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退支付暂存款申请</w:t>
      </w:r>
    </w:p>
    <w:p>
      <w:pPr>
        <w:widowControl/>
        <w:shd w:val="clear" w:color="auto" w:fill="FFFFFF"/>
        <w:spacing w:line="360" w:lineRule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常州大学：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</w:rPr>
        <w:t xml:space="preserve">                                 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项目，合同价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元，于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日验收合格，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val="en-US" w:eastAsia="zh-CN"/>
        </w:rPr>
        <w:t>按合同付款方式要求，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申请退还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val="en-US" w:eastAsia="zh-CN"/>
        </w:rPr>
        <w:t>暂存款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转账时间：    年     月     日</w:t>
      </w:r>
    </w:p>
    <w:p>
      <w:pPr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暂存金额：         元</w:t>
      </w:r>
    </w:p>
    <w:p>
      <w:pPr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单位名称： </w:t>
      </w:r>
    </w:p>
    <w:p>
      <w:pPr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开户银行：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账    号：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                                申请单位负责人（签字）：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                                申请单位（盖章）：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学校审核意见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项目负责人意见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项目所在部门负责人意见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经费管理部门意见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合同管理部门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mIyMmU5NDAxYjc3NWRmMGUyNDFlMDNhOWUzN2MifQ=="/>
  </w:docVars>
  <w:rsids>
    <w:rsidRoot w:val="008F41F0"/>
    <w:rsid w:val="008F41F0"/>
    <w:rsid w:val="00D27D09"/>
    <w:rsid w:val="3811726A"/>
    <w:rsid w:val="402C2A24"/>
    <w:rsid w:val="6F465AC2"/>
    <w:rsid w:val="79D80A11"/>
    <w:rsid w:val="7F3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152</Characters>
  <Lines>2</Lines>
  <Paragraphs>1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2019-03-19T06:50:00Z</dcterms:created>
  <dc:creator>常州大学(填报)</dc:creator>
  <cp:lastModifiedBy>*queen</cp:lastModifiedBy>
  <dcterms:modified xsi:type="dcterms:W3CDTF">2023-09-20T05:37:25Z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B0C7ABBF56114F50B9B8BBC05A7D76D4_12</vt:lpwstr>
  </property>
</Properties>
</file>