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33E5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3</w:t>
      </w:r>
    </w:p>
    <w:p w14:paraId="0638B14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47F5EFDF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41001A40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3BFBD3BB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</w:p>
    <w:p w14:paraId="46F6758A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78080958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675B697B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38EA7EE8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713615A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5D8A6FB8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22ECBE43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6F4BD0B3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4A92645A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6D20BE50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1C31F94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4435CABA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5EAF0D8C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7CA794BD">
      <w:pPr>
        <w:spacing w:line="440" w:lineRule="exact"/>
        <w:rPr>
          <w:rFonts w:ascii="Times New Roman" w:hAnsi="Times New Roman" w:cs="Times New Roman"/>
        </w:rPr>
      </w:pPr>
    </w:p>
    <w:p w14:paraId="4402118B">
      <w:pPr>
        <w:spacing w:line="440" w:lineRule="exact"/>
        <w:rPr>
          <w:rFonts w:ascii="Times New Roman" w:hAnsi="Times New Roman" w:cs="Times New Roman"/>
        </w:rPr>
      </w:pPr>
    </w:p>
    <w:p w14:paraId="1E67D724">
      <w:pPr>
        <w:spacing w:line="440" w:lineRule="exact"/>
        <w:rPr>
          <w:rFonts w:ascii="Times New Roman" w:hAnsi="Times New Roman" w:cs="Times New Roman"/>
        </w:rPr>
      </w:pPr>
    </w:p>
    <w:p w14:paraId="10B54B29">
      <w:pPr>
        <w:spacing w:line="440" w:lineRule="exact"/>
        <w:rPr>
          <w:rFonts w:ascii="Times New Roman" w:hAnsi="Times New Roman" w:cs="Times New Roman"/>
        </w:rPr>
      </w:pPr>
    </w:p>
    <w:p w14:paraId="16111786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28C028E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6EEEDD3E">
      <w:pPr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br w:type="page"/>
      </w:r>
    </w:p>
    <w:p w14:paraId="5CAA88DC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4</w:t>
      </w:r>
    </w:p>
    <w:p w14:paraId="15514B2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6ABCA18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本授权委托书声明：</w:t>
      </w:r>
    </w:p>
    <w:p w14:paraId="618CD49D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我 ___________(姓名</w:t>
      </w:r>
      <w:r>
        <w:rPr>
          <w:rFonts w:hint="eastAsia" w:ascii="Times New Roman" w:hAnsi="Times New Roman" w:eastAsia="仿宋" w:cs="Times New Roman"/>
          <w:color w:val="000000"/>
          <w:sz w:val="24"/>
        </w:rPr>
        <w:t>）</w:t>
      </w:r>
      <w:r>
        <w:rPr>
          <w:rFonts w:ascii="Times New Roman" w:hAnsi="Times New Roman" w:eastAsia="仿宋" w:cs="Times New Roman"/>
          <w:color w:val="000000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72C56373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19851982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223044E7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法定代表人签字或盖章：         日期：</w:t>
      </w:r>
    </w:p>
    <w:p w14:paraId="30D01FF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3B68377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2824315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0F86768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347F012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075BE74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6BC515F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02E7956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095B0B4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04CB5BA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供应商公章：</w:t>
      </w:r>
    </w:p>
    <w:p w14:paraId="08874E55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49D4BA18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00F40BE5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开户行：</w:t>
      </w:r>
    </w:p>
    <w:p w14:paraId="2D790AF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帐号：</w:t>
      </w:r>
    </w:p>
    <w:p w14:paraId="17A55C41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3DD0D808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0FFC85C3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6752CF4C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6EE77B03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41670B37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292610D4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4"/>
        </w:rPr>
        <w:t>月至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10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3460524F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5</w:t>
      </w:r>
    </w:p>
    <w:p w14:paraId="6E426A8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5903"/>
      </w:tblGrid>
      <w:tr w14:paraId="232864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CAD7C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8209F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常大询[2025]0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号</w:t>
            </w:r>
          </w:p>
        </w:tc>
      </w:tr>
      <w:tr w14:paraId="0EC7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3D68C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A3AAD">
            <w:pPr>
              <w:pStyle w:val="5"/>
              <w:spacing w:before="0" w:after="0" w:line="360" w:lineRule="auto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常州大学王诤微电子学院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集成电路产教融合创新平台微纳加工中心墙体拆除与地坪加固项目</w:t>
            </w:r>
          </w:p>
        </w:tc>
      </w:tr>
      <w:tr w14:paraId="5B6207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2E397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 投标报价</w:t>
            </w:r>
          </w:p>
          <w:p w14:paraId="5CD1DB37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D3B221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 小写：___________元</w:t>
            </w:r>
          </w:p>
          <w:p w14:paraId="4965A46F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5ABFBC3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投标单位（盖章）：</w:t>
      </w:r>
    </w:p>
    <w:p w14:paraId="08A370C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0129648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2C012172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4031C2EE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6</w:t>
      </w:r>
    </w:p>
    <w:p w14:paraId="3C7913C3">
      <w:pPr>
        <w:spacing w:line="360" w:lineRule="auto"/>
        <w:jc w:val="center"/>
        <w:rPr>
          <w:rFonts w:hint="eastAsia"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分项报价表</w:t>
      </w:r>
    </w:p>
    <w:p w14:paraId="3703D5C9">
      <w:pPr>
        <w:spacing w:line="520" w:lineRule="exact"/>
        <w:jc w:val="center"/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严格按照工程量清单格式报价</w:t>
      </w:r>
      <w:r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  <w:highlight w:val="none"/>
          <w:lang w:eastAsia="zh-CN"/>
        </w:rPr>
        <w:t>）</w:t>
      </w:r>
    </w:p>
    <w:p w14:paraId="7F8625C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</w:p>
    <w:p w14:paraId="6C90BB3E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投标单位（盖章）：</w:t>
      </w:r>
    </w:p>
    <w:p w14:paraId="3D75832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法定代表人或代理人（签字或盖章）：</w:t>
      </w:r>
    </w:p>
    <w:p w14:paraId="1CACDFD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日期：    年    月    日</w:t>
      </w:r>
    </w:p>
    <w:p w14:paraId="426CECEE">
      <w:pPr>
        <w:rPr>
          <w:rFonts w:hint="eastAsia"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br w:type="page"/>
      </w:r>
    </w:p>
    <w:p w14:paraId="60DF43D5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附件7</w:t>
      </w:r>
    </w:p>
    <w:p w14:paraId="7ED8F367">
      <w:pPr>
        <w:spacing w:line="520" w:lineRule="exact"/>
        <w:jc w:val="center"/>
        <w:rPr>
          <w:rFonts w:hint="default" w:ascii="Times New Roman" w:hAnsi="Times New Roman" w:cs="Times New Roman" w:eastAsiaTheme="minorEastAsia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主要材料品牌承诺表</w:t>
      </w:r>
    </w:p>
    <w:tbl>
      <w:tblPr>
        <w:tblStyle w:val="6"/>
        <w:tblW w:w="8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815"/>
        <w:gridCol w:w="3073"/>
        <w:gridCol w:w="1335"/>
        <w:gridCol w:w="1045"/>
      </w:tblGrid>
      <w:tr w14:paraId="53A6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8965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序</w:t>
            </w: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6C4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主要材料名称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6FE5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推荐品牌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4FE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承诺品牌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18E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备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注</w:t>
            </w:r>
          </w:p>
        </w:tc>
      </w:tr>
      <w:tr w14:paraId="09A1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27C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DF8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  <w:t>乳胶漆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DC3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立邦、多乐士、三棵树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65A1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6B8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</w:tr>
      <w:tr w14:paraId="68A2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4A6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BF1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电缆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A55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上上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远东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宝胜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F4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F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787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1B9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253B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配电箱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E88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正泰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德力西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施耐德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9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F3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E1C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34F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9DD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水管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0DD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公元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日丰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伟星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22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8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751499C5">
      <w:pPr>
        <w:pStyle w:val="2"/>
        <w:spacing w:line="440" w:lineRule="exact"/>
        <w:ind w:firstLine="3840" w:firstLineChars="160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</w:rPr>
        <w:t>                                </w:t>
      </w:r>
    </w:p>
    <w:p w14:paraId="325C2051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投标单位（盖章）：</w:t>
      </w:r>
    </w:p>
    <w:p w14:paraId="13507FBF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法定代表人或代理人（签字或盖章）：</w:t>
      </w:r>
    </w:p>
    <w:p w14:paraId="12417E5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日期：    年    月    日</w:t>
      </w:r>
    </w:p>
    <w:p w14:paraId="110A0A8F">
      <w:pP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br w:type="page"/>
      </w:r>
    </w:p>
    <w:p w14:paraId="48D8EC65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附件8</w:t>
      </w:r>
    </w:p>
    <w:p w14:paraId="67CA359F"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技术（服务）要求响应及偏离表</w:t>
      </w:r>
    </w:p>
    <w:p w14:paraId="5377FE1C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3D5C60D9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58B7F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1BFC352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35900E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728C35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07F90B3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782FD5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5E17F8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54687B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257DEC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6AE625A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A3EE1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951DB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C11E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763C35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5949D1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FF4F16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2DD16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63A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9ABAA2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29AA64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8E5B6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F9E56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14D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13487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73656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6AA1770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F60B5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2CD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7C037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40E92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E19D8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09C7B2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A7A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9EFE1B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2B38D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D4EF3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8E509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76B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B8B49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8B6A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493D7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6AC27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4D7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6398C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8D8F4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639AA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D3E83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3F0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08CCC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4892B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D57E4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FD7E3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13AF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4AC11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82BE1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683C4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8289C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E40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3408B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E2A26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6203D0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769E0D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767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D0C4B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BB722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BC438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1C465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A849A1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2C181C4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3400B06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197CEBAA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 w14:paraId="686996B9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9</w:t>
      </w:r>
    </w:p>
    <w:p w14:paraId="35C8195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14:paraId="5881DCAD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4371C3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08FBB52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3B61B75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EC36F7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1A978FB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8F4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7E6841D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00B34089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7BF707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064A043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5E57E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74EE6AB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7980D42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30A3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6E7C99E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3D29FF0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0F287E0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1F7813B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5C98EAE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7179A70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561E4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190B9AA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6D37CB9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无直接控股、管理关系的关联企业</w:t>
            </w:r>
          </w:p>
          <w:p w14:paraId="1089FCB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有直接控股、管理关系的关联企业，关联信息如下：</w:t>
            </w:r>
          </w:p>
          <w:p w14:paraId="18B05CA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40E0708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7D48D0E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6D8388D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6A26307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0D8264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63E1736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5B154528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5A0AEA58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6FCD1180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29254C0B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6E3153F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20B2BDC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0427FF8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1A9B27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F0403"/>
    <w:rsid w:val="713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2025-12-03T04:18:00Z</dcterms:created>
  <dc:creator>WPS_1698974652</dc:creator>
  <cp:lastModifiedBy>WPS_1698974652</cp:lastModifiedBy>
  <dcterms:modified xsi:type="dcterms:W3CDTF">2025-12-03T04:19:02Z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2D2D980B12FE46C2800357B0239AC270_11</vt:lpwstr>
  </property>
  <property fmtid="{D5CDD505-2E9C-101B-9397-08002B2CF9AE}" pid="4" name="KSOTemplateDocerSaveRecord">
    <vt:lpwstr>eyJoZGlkIjoiZmM2YTdlNWNhOTcwYzU0MzZiNDIxMzgzMGU5OTU4MjYiLCJ1c2VySWQiOiIxNTU1NTEwMjc2In0=</vt:lpwstr>
  </property>
</Properties>
</file>