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7441">
      <w:pPr>
        <w:spacing w:after="156" w:afterLines="50" w:line="360" w:lineRule="exact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附件1：</w:t>
      </w:r>
    </w:p>
    <w:p w14:paraId="1DFF87E7"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法定代表人资格证明书</w:t>
      </w:r>
    </w:p>
    <w:p w14:paraId="09F9BEE9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单位名称：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</w:t>
      </w:r>
    </w:p>
    <w:p w14:paraId="09ED1570">
      <w:pPr>
        <w:spacing w:line="520" w:lineRule="exact"/>
        <w:rPr>
          <w:rFonts w:hint="default" w:ascii="Times New Roman" w:hAnsi="Times New Roman" w:eastAsia="仿宋" w:cs="Times New Roman"/>
          <w:sz w:val="24"/>
          <w:u w:val="single"/>
        </w:rPr>
      </w:pPr>
      <w:r>
        <w:rPr>
          <w:rFonts w:hint="default" w:ascii="Times New Roman" w:hAnsi="Times New Roman" w:eastAsia="仿宋" w:cs="Times New Roman"/>
          <w:sz w:val="24"/>
        </w:rPr>
        <w:t>地址：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0BC15681">
      <w:pPr>
        <w:spacing w:line="520" w:lineRule="exact"/>
        <w:rPr>
          <w:rFonts w:hint="default" w:ascii="Times New Roman" w:hAnsi="Times New Roman" w:eastAsia="仿宋" w:cs="Times New Roman"/>
          <w:sz w:val="24"/>
          <w:u w:val="single"/>
        </w:rPr>
      </w:pPr>
      <w:r>
        <w:rPr>
          <w:rFonts w:hint="default" w:ascii="Times New Roman" w:hAnsi="Times New Roman" w:eastAsia="仿宋" w:cs="Times New Roman"/>
          <w:sz w:val="24"/>
        </w:rPr>
        <w:t>姓名：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 xml:space="preserve"> 性别：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24"/>
        </w:rPr>
        <w:t>年龄：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>职务：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</w:p>
    <w:p w14:paraId="00EA631C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系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>的法定代表人。为实施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4BB307F3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特此证明。</w:t>
      </w:r>
    </w:p>
    <w:p w14:paraId="511569AD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</w:p>
    <w:p w14:paraId="61192A19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</w:p>
    <w:p w14:paraId="30E80F11">
      <w:pPr>
        <w:pStyle w:val="2"/>
        <w:spacing w:line="520" w:lineRule="exact"/>
        <w:ind w:firstLine="480"/>
        <w:jc w:val="left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hint="default" w:ascii="Times New Roman" w:hAnsi="Times New Roman" w:eastAsia="仿宋" w:cs="Times New Roman"/>
          <w:sz w:val="24"/>
          <w:szCs w:val="28"/>
        </w:rPr>
        <w:t>供应商（加盖公章）：</w:t>
      </w:r>
    </w:p>
    <w:p w14:paraId="620303E2">
      <w:pPr>
        <w:pStyle w:val="2"/>
        <w:spacing w:line="520" w:lineRule="exact"/>
        <w:ind w:firstLine="480"/>
        <w:jc w:val="left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76788B9F">
      <w:pPr>
        <w:pStyle w:val="2"/>
        <w:spacing w:line="520" w:lineRule="exact"/>
        <w:ind w:firstLine="4080" w:firstLineChars="1700"/>
        <w:jc w:val="left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日期：    年    月    日</w:t>
      </w:r>
    </w:p>
    <w:p w14:paraId="311FA4BB">
      <w:pPr>
        <w:spacing w:line="440" w:lineRule="exact"/>
        <w:ind w:firstLine="4320" w:firstLineChars="1800"/>
        <w:rPr>
          <w:rFonts w:hint="default" w:ascii="Times New Roman" w:hAnsi="Times New Roman" w:eastAsia="仿宋" w:cs="Times New Roman"/>
          <w:sz w:val="24"/>
        </w:rPr>
      </w:pPr>
    </w:p>
    <w:p w14:paraId="2FED242C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hint="default" w:ascii="Times New Roman" w:hAnsi="Times New Roman" w:cs="Times New Roman"/>
          <w:sz w:val="24"/>
        </w:rPr>
      </w:pPr>
    </w:p>
    <w:p w14:paraId="0709A9A8">
      <w:pPr>
        <w:snapToGrid w:val="0"/>
        <w:spacing w:line="440" w:lineRule="exac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sz w:val="24"/>
        </w:rPr>
        <w:t> </w:t>
      </w:r>
    </w:p>
    <w:p w14:paraId="02A56C37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法定代表人身份证</w:t>
      </w:r>
    </w:p>
    <w:p w14:paraId="1FCACDD3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（复印件）粘贴处</w:t>
      </w:r>
    </w:p>
    <w:p w14:paraId="092B4EC5">
      <w:pPr>
        <w:snapToGrid w:val="0"/>
        <w:spacing w:line="440" w:lineRule="exact"/>
        <w:rPr>
          <w:rFonts w:hint="default" w:ascii="Times New Roman" w:hAnsi="Times New Roman" w:cs="Times New Roman"/>
          <w:b/>
          <w:sz w:val="24"/>
          <w:szCs w:val="28"/>
        </w:rPr>
      </w:pPr>
    </w:p>
    <w:p w14:paraId="65CF2289">
      <w:pPr>
        <w:spacing w:line="440" w:lineRule="exact"/>
        <w:rPr>
          <w:rFonts w:hint="default" w:ascii="Times New Roman" w:hAnsi="Times New Roman" w:cs="Times New Roman"/>
        </w:rPr>
      </w:pPr>
    </w:p>
    <w:p w14:paraId="61B43B54">
      <w:pPr>
        <w:spacing w:line="440" w:lineRule="exact"/>
        <w:rPr>
          <w:rFonts w:hint="default" w:ascii="Times New Roman" w:hAnsi="Times New Roman" w:cs="Times New Roman"/>
        </w:rPr>
      </w:pPr>
    </w:p>
    <w:p w14:paraId="75BAD28C">
      <w:pPr>
        <w:spacing w:line="440" w:lineRule="exact"/>
        <w:rPr>
          <w:rFonts w:hint="default" w:ascii="Times New Roman" w:hAnsi="Times New Roman" w:cs="Times New Roman"/>
        </w:rPr>
      </w:pPr>
    </w:p>
    <w:p w14:paraId="56CF02A4">
      <w:pPr>
        <w:spacing w:line="440" w:lineRule="exact"/>
        <w:rPr>
          <w:rFonts w:hint="default" w:ascii="Times New Roman" w:hAnsi="Times New Roman" w:cs="Times New Roman"/>
        </w:rPr>
      </w:pPr>
    </w:p>
    <w:p w14:paraId="7911F0E0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备注：</w:t>
      </w:r>
    </w:p>
    <w:p w14:paraId="0FB3AE90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31FC9DB1">
      <w:pPr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br w:type="page"/>
      </w:r>
    </w:p>
    <w:p w14:paraId="25FE6351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附件2</w:t>
      </w:r>
    </w:p>
    <w:p w14:paraId="6007B4C2">
      <w:pPr>
        <w:spacing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授权委托书</w:t>
      </w:r>
    </w:p>
    <w:p w14:paraId="69021577">
      <w:pPr>
        <w:adjustRightInd w:val="0"/>
        <w:snapToGrid w:val="0"/>
        <w:spacing w:line="420" w:lineRule="exact"/>
        <w:ind w:firstLine="516" w:firstLineChars="215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本授权委托书声明：</w:t>
      </w:r>
    </w:p>
    <w:p w14:paraId="393259AF">
      <w:pPr>
        <w:adjustRightInd w:val="0"/>
        <w:snapToGrid w:val="0"/>
        <w:spacing w:line="420" w:lineRule="exact"/>
        <w:ind w:firstLine="516" w:firstLineChars="215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562614B9">
      <w:pPr>
        <w:adjustRightInd w:val="0"/>
        <w:snapToGrid w:val="0"/>
        <w:spacing w:line="420" w:lineRule="exact"/>
        <w:ind w:firstLine="397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53A461B3">
      <w:pPr>
        <w:adjustRightInd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0180239D">
      <w:pPr>
        <w:adjustRightInd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法定代表人签字或盖章：         日期：</w:t>
      </w:r>
    </w:p>
    <w:p w14:paraId="2DA1DF1D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706E10B1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71D1BD2D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身份证号码：</w:t>
      </w:r>
    </w:p>
    <w:p w14:paraId="0FF249FF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1728B789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3F780760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8C56CEF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1CB6810A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身份证号码：</w:t>
      </w:r>
    </w:p>
    <w:p w14:paraId="40AAA539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317B91DE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供应商公章：</w:t>
      </w:r>
    </w:p>
    <w:p w14:paraId="3AD237E8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10503BC0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18C85633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开户行：</w:t>
      </w:r>
    </w:p>
    <w:p w14:paraId="08F0EF85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帐号：</w:t>
      </w:r>
    </w:p>
    <w:p w14:paraId="1789F353">
      <w:pPr>
        <w:wordWrap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60A2D87E">
      <w:pPr>
        <w:wordWrap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7F738BF1">
      <w:pPr>
        <w:wordWrap w:val="0"/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委托代理人身份证（双面复印件）粘贴处</w:t>
      </w:r>
    </w:p>
    <w:p w14:paraId="4148AF98">
      <w:pPr>
        <w:spacing w:line="420" w:lineRule="exact"/>
        <w:rPr>
          <w:rFonts w:hint="default" w:ascii="Times New Roman" w:hAnsi="Times New Roman" w:cs="Times New Roman"/>
          <w:color w:val="000000"/>
          <w:sz w:val="24"/>
        </w:rPr>
      </w:pPr>
    </w:p>
    <w:p w14:paraId="64D7601D">
      <w:pPr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备注：</w:t>
      </w:r>
    </w:p>
    <w:p w14:paraId="2D52BB04">
      <w:pPr>
        <w:numPr>
          <w:ilvl w:val="0"/>
          <w:numId w:val="1"/>
        </w:numPr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7FBABFC1">
      <w:pPr>
        <w:numPr>
          <w:ilvl w:val="0"/>
          <w:numId w:val="1"/>
        </w:numPr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7月至9</w:t>
      </w:r>
      <w:r>
        <w:rPr>
          <w:rFonts w:hint="default" w:ascii="Times New Roman" w:hAnsi="Times New Roman" w:eastAsia="仿宋" w:cs="Times New Roman"/>
          <w:sz w:val="24"/>
        </w:rPr>
        <w:t>月连续三个月的社保证明材料。</w:t>
      </w:r>
    </w:p>
    <w:p w14:paraId="3B6EB4F3">
      <w:pPr>
        <w:spacing w:line="520" w:lineRule="exac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附件3</w:t>
      </w:r>
    </w:p>
    <w:p w14:paraId="50D9B57E">
      <w:pPr>
        <w:spacing w:line="360" w:lineRule="auto"/>
        <w:jc w:val="center"/>
        <w:rPr>
          <w:rFonts w:hint="default"/>
          <w:b/>
          <w:sz w:val="36"/>
          <w:szCs w:val="36"/>
        </w:rPr>
      </w:pPr>
      <w:r>
        <w:rPr>
          <w:rFonts w:hint="default"/>
          <w:b/>
          <w:sz w:val="36"/>
          <w:szCs w:val="36"/>
        </w:rPr>
        <w:t>报价一览表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2350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514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085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常大询[202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069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号</w:t>
            </w:r>
          </w:p>
        </w:tc>
      </w:tr>
      <w:tr w14:paraId="7502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0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D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常州大学科教城校区零星屋面防水修缮工程</w:t>
            </w:r>
          </w:p>
        </w:tc>
      </w:tr>
      <w:tr w14:paraId="4D63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投标报价（元）</w:t>
            </w:r>
          </w:p>
          <w:p w14:paraId="67501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  <w:p w14:paraId="127B5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</w:tc>
      </w:tr>
    </w:tbl>
    <w:p w14:paraId="10E171F4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2B53831C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1CA2504D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日期：    年    月    日</w:t>
      </w:r>
    </w:p>
    <w:p w14:paraId="65776D30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0A5364E6">
      <w:pPr>
        <w:spacing w:line="520" w:lineRule="exac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sz w:val="24"/>
          <w:szCs w:val="24"/>
          <w:lang w:val="en-US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b/>
          <w:sz w:val="24"/>
          <w:szCs w:val="24"/>
          <w:lang w:val="en-US" w:eastAsia="zh-CN"/>
        </w:rPr>
        <w:t>：</w:t>
      </w:r>
    </w:p>
    <w:p w14:paraId="10F7EE46">
      <w:pPr>
        <w:spacing w:line="360" w:lineRule="auto"/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default"/>
          <w:b/>
          <w:sz w:val="36"/>
          <w:szCs w:val="36"/>
          <w:lang w:val="en-US" w:eastAsia="zh-CN"/>
        </w:rPr>
        <w:t>分项报价表</w:t>
      </w:r>
    </w:p>
    <w:tbl>
      <w:tblPr>
        <w:tblStyle w:val="4"/>
        <w:tblW w:w="88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40"/>
        <w:gridCol w:w="4030"/>
        <w:gridCol w:w="660"/>
        <w:gridCol w:w="700"/>
        <w:gridCol w:w="977"/>
        <w:gridCol w:w="808"/>
      </w:tblGrid>
      <w:tr w14:paraId="560F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全费用综合单价（元）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 w14:paraId="0391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防水层拆除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1、空鼓地砖铲除并用高强砂浆修补平整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2、原屋面防水层拆除，表面打磨平整、清理干净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7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阻断沟施工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1、切除贴地干挂石材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2、沿主楼外墙开凿宽350mm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深至原屋面结构板面沟槽；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3、沟槽两侧堵漏宝封堵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4、沟槽封堵后批刮2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3mm厚水泥基渗透结晶（内配耐碱网格布）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5、C25细石混凝土浇筑沟槽、防水卷材铺贴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4C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1、卷材规格、厚度：3mm厚SBS（-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）防水卷材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2、防水层做法：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基层处理剂（冷底子油）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；（2）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采用热熔施工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；（3）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卷材横纵搭接均为大于10cm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；（4）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落水口、阴阳角必须加贴附加层；附加层大于300cm，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厚铝箔反射膜保护层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。（注：按水平投影面积计算，搭接部分用量不另外计算）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D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材料运输、垃圾清运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人工配合材料吊机运至屋面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D6C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清理归堆、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清运至地面再运至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指定垃圾场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C47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本项为一次性包干价，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结算时不作调整，相关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风险由投标单位承担。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2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  <w:p w14:paraId="5A6E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7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  <w:p w14:paraId="2CCA773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</w:tc>
      </w:tr>
    </w:tbl>
    <w:p w14:paraId="645A2BD4">
      <w:pPr>
        <w:spacing w:line="36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118A4838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102CFE9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37617837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日期：    年    月    日</w:t>
      </w:r>
    </w:p>
    <w:p w14:paraId="420F54A0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0341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shd w:val="clear" w:color="auto" w:fill="FFFFFF"/>
        </w:rPr>
        <w:t>：</w:t>
      </w:r>
    </w:p>
    <w:p w14:paraId="2BB5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  <w:r>
        <w:rPr>
          <w:rFonts w:hint="default"/>
          <w:b/>
          <w:sz w:val="36"/>
          <w:szCs w:val="36"/>
          <w:lang w:val="en-US" w:eastAsia="zh-CN"/>
        </w:rPr>
        <w:t>主要材料品牌承诺表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023"/>
        <w:gridCol w:w="2762"/>
        <w:gridCol w:w="1447"/>
        <w:gridCol w:w="1079"/>
      </w:tblGrid>
      <w:tr w14:paraId="34E8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8" w:type="dxa"/>
            <w:vAlign w:val="center"/>
          </w:tcPr>
          <w:p w14:paraId="6C4E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 号</w:t>
            </w:r>
          </w:p>
        </w:tc>
        <w:tc>
          <w:tcPr>
            <w:tcW w:w="2023" w:type="dxa"/>
            <w:vAlign w:val="center"/>
          </w:tcPr>
          <w:p w14:paraId="2E2F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主要材料名称</w:t>
            </w:r>
          </w:p>
        </w:tc>
        <w:tc>
          <w:tcPr>
            <w:tcW w:w="2762" w:type="dxa"/>
            <w:vAlign w:val="center"/>
          </w:tcPr>
          <w:p w14:paraId="7810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推荐品牌</w:t>
            </w:r>
          </w:p>
        </w:tc>
        <w:tc>
          <w:tcPr>
            <w:tcW w:w="1447" w:type="dxa"/>
            <w:vAlign w:val="center"/>
          </w:tcPr>
          <w:p w14:paraId="6824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承诺品牌</w:t>
            </w:r>
          </w:p>
        </w:tc>
        <w:tc>
          <w:tcPr>
            <w:tcW w:w="1079" w:type="dxa"/>
            <w:vAlign w:val="center"/>
          </w:tcPr>
          <w:p w14:paraId="373E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 注</w:t>
            </w:r>
          </w:p>
        </w:tc>
      </w:tr>
      <w:tr w14:paraId="1A27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dxa"/>
            <w:vAlign w:val="center"/>
          </w:tcPr>
          <w:p w14:paraId="78BD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A4C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卷材防水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13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东方雨虹、科顺、卓宝</w:t>
            </w:r>
          </w:p>
        </w:tc>
        <w:tc>
          <w:tcPr>
            <w:tcW w:w="1447" w:type="dxa"/>
            <w:vAlign w:val="center"/>
          </w:tcPr>
          <w:p w14:paraId="4678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79" w:type="dxa"/>
            <w:vAlign w:val="center"/>
          </w:tcPr>
          <w:p w14:paraId="6757A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7E9A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08EEDA99">
      <w:pPr>
        <w:spacing w:line="36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3D66BEBE">
      <w:pPr>
        <w:spacing w:line="36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1B7DE2E6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0654DDE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333BAA2E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日期：    年    月    日</w:t>
      </w:r>
    </w:p>
    <w:p w14:paraId="640FFD41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13362518"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</w:p>
    <w:p w14:paraId="4B5F97FB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2D5643A3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616D9AAE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3EF3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44D3F69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12A75E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39EC28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33E41E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5173CD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629310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1A85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DE096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7BF3E0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5E9C3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3F64A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0E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CE0ABE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222ECB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82FA1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65E78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F69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1CCBC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166933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CF429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DDAB2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465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3A068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BC7A0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46A87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5DFDD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0B1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CAE26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01631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E6D12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9663B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F3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F44F8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3FD9C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376BE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D6D3E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56A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F9101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01F0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A7532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D0EE4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00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ABB81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65B0F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E6ACC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22F05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F43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8D3D4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18B6E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2AE6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1EC6B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5C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4F9D8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FF22B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86CE8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15DA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97F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3EBE0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B0975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F21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69CE2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FF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0B568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A7273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3D292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045C7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76F695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48284CA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4D12532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64EBEB87"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69A45DE"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</w:p>
    <w:p w14:paraId="79712651"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7</w:t>
      </w:r>
    </w:p>
    <w:p w14:paraId="1742C58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供应商管理关系或控股关系信息情况表</w:t>
      </w:r>
    </w:p>
    <w:p w14:paraId="0C796A4B">
      <w:pPr>
        <w:spacing w:line="520" w:lineRule="exact"/>
        <w:ind w:firstLine="561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供应商名称：</w:t>
      </w:r>
    </w:p>
    <w:tbl>
      <w:tblPr>
        <w:tblStyle w:val="4"/>
        <w:tblW w:w="87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75948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076FCE3A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6B20D394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E9A3C1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29DBCA7E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586A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2DBCEBB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27647B6F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F38F7D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47C34177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</w:tr>
      <w:tr w14:paraId="2A599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027618A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477A13A4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172F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24C1ACE2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3377F035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股东1（姓名或单位名称）：</w:t>
            </w:r>
          </w:p>
          <w:p w14:paraId="7A66DEE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股东1持股比例：</w:t>
            </w:r>
          </w:p>
          <w:p w14:paraId="187FB06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股东2（姓名或单位名称）：</w:t>
            </w:r>
          </w:p>
          <w:p w14:paraId="7C8EBAE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股东2持股比例：</w:t>
            </w:r>
          </w:p>
          <w:p w14:paraId="2084E11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（不够的可自行增加）</w:t>
            </w:r>
          </w:p>
        </w:tc>
      </w:tr>
      <w:tr w14:paraId="03220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01761A9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公司是否有直接控股、管理关系的关联企业（在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3A0A982C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无直接控股、管理关系的关联企业</w:t>
            </w:r>
          </w:p>
          <w:p w14:paraId="331ABED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有直接控股、管理关系的关联企业，关联信息如下：</w:t>
            </w:r>
          </w:p>
          <w:p w14:paraId="256A60CD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企业1名称：</w:t>
            </w:r>
          </w:p>
          <w:p w14:paraId="459E3227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（直接控股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（持股比例：    % ；管理关系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）</w:t>
            </w:r>
          </w:p>
          <w:p w14:paraId="371E1CD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企业2名称：</w:t>
            </w:r>
          </w:p>
          <w:p w14:paraId="6ECECC2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（直接控股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（持股比例：    % ；管理关系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）</w:t>
            </w:r>
          </w:p>
          <w:p w14:paraId="7514C8B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（不够的可自行增加或以附件形式提交）</w:t>
            </w:r>
          </w:p>
        </w:tc>
      </w:tr>
      <w:tr w14:paraId="00310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4E6EEC39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本单位承诺：</w:t>
            </w:r>
          </w:p>
          <w:p w14:paraId="16F9985F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432F5A2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自觉接受行政管理、监督部门、行业组织、社会公众的监督。</w:t>
            </w:r>
          </w:p>
          <w:p w14:paraId="7698DEAB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5C792F32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FC77073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供应商（盖章）：</w:t>
            </w:r>
          </w:p>
          <w:p w14:paraId="32C45EEE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法定代表人（签字名盖章）：</w:t>
            </w:r>
          </w:p>
          <w:p w14:paraId="40F7DE63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日期：   年  月  日</w:t>
            </w:r>
          </w:p>
        </w:tc>
      </w:tr>
    </w:tbl>
    <w:p w14:paraId="799A5828">
      <w:pPr>
        <w:rPr>
          <w:rFonts w:hint="default" w:ascii="Times New Roman" w:hAnsi="Times New Roman" w:eastAsia="仿宋" w:cs="Times New Roman"/>
        </w:rPr>
      </w:pPr>
    </w:p>
    <w:p w14:paraId="7461E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22777"/>
    <w:rsid w:val="45872F8B"/>
    <w:rsid w:val="69322777"/>
    <w:rsid w:val="7BD4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1955</Words>
  <Characters>2069</Characters>
  <Lines>0</Lines>
  <Paragraphs>0</Paragraphs>
  <TotalTime>0</TotalTime>
  <ScaleCrop>false</ScaleCrop>
  <LinksUpToDate>false</LinksUpToDate>
  <CharactersWithSpaces>2658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2025-11-05T02:45:00Z</dcterms:created>
  <dc:creator>江南</dc:creator>
  <cp:lastModifiedBy>江南</cp:lastModifiedBy>
  <dcterms:modified xsi:type="dcterms:W3CDTF">2025-11-14T00:47:23Z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7E4E2BE8D6AE4FDF804B2D5F6CE81C33_11</vt:lpwstr>
  </property>
  <property fmtid="{D5CDD505-2E9C-101B-9397-08002B2CF9AE}" pid="4" name="KSOTemplateDocerSaveRecord">
    <vt:lpwstr>eyJoZGlkIjoiOGYyNWY3ZTQxNTljMDE4MWMxMzU0MjY0OGY2YTEzMDciLCJ1c2VySWQiOiI1MjIyMDAyMTMifQ==</vt:lpwstr>
  </property>
</Properties>
</file>