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933E5">
      <w:pPr>
        <w:spacing w:line="520" w:lineRule="exact"/>
        <w:rPr>
          <w:rFonts w:ascii="Times New Roman" w:hAnsi="Times New Roman" w:eastAsia="仿宋" w:cs="Times New Roman"/>
          <w:b/>
          <w:sz w:val="24"/>
          <w:szCs w:val="24"/>
        </w:rPr>
      </w:pPr>
      <w:bookmarkStart w:id="0" w:name="_GoBack"/>
      <w:bookmarkEnd w:id="0"/>
      <w:r>
        <w:rPr>
          <w:rFonts w:ascii="Times New Roman" w:hAnsi="Times New Roman" w:eastAsia="仿宋" w:cs="Times New Roman"/>
          <w:b/>
          <w:sz w:val="24"/>
          <w:szCs w:val="24"/>
        </w:rPr>
        <w:t>附件1</w:t>
      </w:r>
    </w:p>
    <w:p w14:paraId="0638B149">
      <w:pPr>
        <w:spacing w:line="360" w:lineRule="auto"/>
        <w:jc w:val="center"/>
        <w:rPr>
          <w:rFonts w:ascii="Times New Roman" w:hAnsi="Times New Roman" w:cs="Times New Roman"/>
          <w:b/>
          <w:sz w:val="32"/>
          <w:szCs w:val="32"/>
        </w:rPr>
      </w:pPr>
      <w:r>
        <w:rPr>
          <w:rFonts w:ascii="Times New Roman" w:hAnsi="Times New Roman" w:cs="Times New Roman"/>
          <w:b/>
          <w:sz w:val="36"/>
          <w:szCs w:val="36"/>
        </w:rPr>
        <w:t>法定代表人资格证明书</w:t>
      </w:r>
    </w:p>
    <w:p w14:paraId="47F5EFDF">
      <w:pPr>
        <w:spacing w:line="520" w:lineRule="exact"/>
        <w:rPr>
          <w:rFonts w:ascii="Times New Roman" w:hAnsi="Times New Roman" w:eastAsia="仿宋" w:cs="Times New Roman"/>
          <w:sz w:val="24"/>
        </w:rPr>
      </w:pPr>
      <w:r>
        <w:rPr>
          <w:rFonts w:ascii="Times New Roman" w:hAnsi="Times New Roman" w:eastAsia="仿宋" w:cs="Times New Roman"/>
          <w:sz w:val="24"/>
        </w:rPr>
        <w:t>单位名称：</w:t>
      </w:r>
      <w:r>
        <w:rPr>
          <w:rFonts w:ascii="Times New Roman" w:hAnsi="Times New Roman" w:eastAsia="仿宋" w:cs="Times New Roman"/>
          <w:sz w:val="24"/>
          <w:u w:val="single"/>
        </w:rPr>
        <w:t xml:space="preserve">               </w:t>
      </w:r>
    </w:p>
    <w:p w14:paraId="41001A40">
      <w:pPr>
        <w:spacing w:line="520" w:lineRule="exact"/>
        <w:rPr>
          <w:rFonts w:ascii="Times New Roman" w:hAnsi="Times New Roman" w:eastAsia="仿宋" w:cs="Times New Roman"/>
          <w:sz w:val="24"/>
          <w:u w:val="single"/>
        </w:rPr>
      </w:pPr>
      <w:r>
        <w:rPr>
          <w:rFonts w:ascii="Times New Roman" w:hAnsi="Times New Roman" w:eastAsia="仿宋" w:cs="Times New Roman"/>
          <w:sz w:val="24"/>
        </w:rPr>
        <w:t>地址：</w:t>
      </w:r>
      <w:r>
        <w:rPr>
          <w:rFonts w:ascii="Times New Roman" w:hAnsi="Times New Roman" w:eastAsia="仿宋" w:cs="Times New Roman"/>
          <w:sz w:val="24"/>
          <w:u w:val="single"/>
        </w:rPr>
        <w:t xml:space="preserve">                   </w:t>
      </w:r>
    </w:p>
    <w:p w14:paraId="3BFBD3BB">
      <w:pPr>
        <w:spacing w:line="520" w:lineRule="exact"/>
        <w:rPr>
          <w:rFonts w:ascii="Times New Roman" w:hAnsi="Times New Roman" w:eastAsia="仿宋" w:cs="Times New Roman"/>
          <w:sz w:val="24"/>
          <w:u w:val="single"/>
        </w:rPr>
      </w:pPr>
      <w:r>
        <w:rPr>
          <w:rFonts w:ascii="Times New Roman" w:hAnsi="Times New Roman" w:eastAsia="仿宋" w:cs="Times New Roman"/>
          <w:sz w:val="24"/>
        </w:rPr>
        <w:t>姓名：</w:t>
      </w:r>
      <w:r>
        <w:rPr>
          <w:rFonts w:ascii="Times New Roman" w:hAnsi="Times New Roman" w:eastAsia="仿宋" w:cs="Times New Roman"/>
          <w:sz w:val="24"/>
          <w:u w:val="single"/>
        </w:rPr>
        <w:t xml:space="preserve">            </w:t>
      </w:r>
      <w:r>
        <w:rPr>
          <w:rFonts w:ascii="Times New Roman" w:hAnsi="Times New Roman" w:eastAsia="仿宋" w:cs="Times New Roman"/>
          <w:sz w:val="24"/>
        </w:rPr>
        <w:t xml:space="preserve"> 性别：</w:t>
      </w:r>
      <w:r>
        <w:rPr>
          <w:rFonts w:ascii="Times New Roman" w:hAnsi="Times New Roman" w:eastAsia="仿宋" w:cs="Times New Roman"/>
          <w:sz w:val="24"/>
          <w:u w:val="single"/>
        </w:rPr>
        <w:t xml:space="preserve">       </w:t>
      </w:r>
      <w:r>
        <w:rPr>
          <w:rFonts w:ascii="Times New Roman" w:hAnsi="Times New Roman" w:eastAsia="仿宋" w:cs="Times New Roman"/>
          <w:sz w:val="24"/>
        </w:rPr>
        <w:t>年龄：</w:t>
      </w:r>
      <w:r>
        <w:rPr>
          <w:rFonts w:ascii="Times New Roman" w:hAnsi="Times New Roman" w:eastAsia="仿宋" w:cs="Times New Roman"/>
          <w:sz w:val="24"/>
          <w:u w:val="single"/>
        </w:rPr>
        <w:t xml:space="preserve">         </w:t>
      </w:r>
      <w:r>
        <w:rPr>
          <w:rFonts w:hint="eastAsia" w:ascii="Times New Roman" w:hAnsi="Times New Roman" w:eastAsia="仿宋" w:cs="Times New Roman"/>
          <w:sz w:val="24"/>
        </w:rPr>
        <w:t>联系电话：</w:t>
      </w:r>
      <w:r>
        <w:rPr>
          <w:rFonts w:hint="eastAsia" w:ascii="Times New Roman" w:hAnsi="Times New Roman" w:eastAsia="仿宋" w:cs="Times New Roman"/>
          <w:sz w:val="24"/>
          <w:u w:val="single"/>
        </w:rPr>
        <w:t xml:space="preserve">            </w:t>
      </w:r>
    </w:p>
    <w:p w14:paraId="46F6758A">
      <w:pPr>
        <w:spacing w:line="520" w:lineRule="exact"/>
        <w:rPr>
          <w:rFonts w:ascii="Times New Roman" w:hAnsi="Times New Roman" w:eastAsia="仿宋" w:cs="Times New Roman"/>
          <w:sz w:val="24"/>
        </w:rPr>
      </w:pPr>
      <w:r>
        <w:rPr>
          <w:rFonts w:ascii="Times New Roman" w:hAnsi="Times New Roman" w:eastAsia="仿宋" w:cs="Times New Roman"/>
          <w:sz w:val="24"/>
        </w:rPr>
        <w:t>职务：</w:t>
      </w:r>
      <w:r>
        <w:rPr>
          <w:rFonts w:ascii="Times New Roman" w:hAnsi="Times New Roman" w:eastAsia="仿宋" w:cs="Times New Roman"/>
          <w:sz w:val="24"/>
          <w:u w:val="single"/>
        </w:rPr>
        <w:t xml:space="preserve">            </w:t>
      </w:r>
      <w:r>
        <w:rPr>
          <w:rFonts w:ascii="Times New Roman" w:hAnsi="Times New Roman" w:eastAsia="仿宋" w:cs="Times New Roman"/>
          <w:sz w:val="24"/>
        </w:rPr>
        <w:t>系</w:t>
      </w:r>
      <w:r>
        <w:rPr>
          <w:rFonts w:ascii="Times New Roman" w:hAnsi="Times New Roman" w:eastAsia="仿宋" w:cs="Times New Roman"/>
          <w:sz w:val="24"/>
          <w:u w:val="single"/>
        </w:rPr>
        <w:t xml:space="preserve">            </w:t>
      </w:r>
      <w:r>
        <w:rPr>
          <w:rFonts w:ascii="Times New Roman" w:hAnsi="Times New Roman" w:eastAsia="仿宋" w:cs="Times New Roman"/>
          <w:sz w:val="24"/>
        </w:rPr>
        <w:t>的法定代表人。为实施</w:t>
      </w:r>
      <w:r>
        <w:rPr>
          <w:rFonts w:ascii="Times New Roman" w:hAnsi="Times New Roman" w:eastAsia="仿宋" w:cs="Times New Roman"/>
          <w:sz w:val="24"/>
          <w:u w:val="single"/>
        </w:rPr>
        <w:t xml:space="preserve">              </w:t>
      </w:r>
      <w:r>
        <w:rPr>
          <w:rFonts w:ascii="Times New Roman" w:hAnsi="Times New Roman" w:eastAsia="仿宋" w:cs="Times New Roman"/>
          <w:sz w:val="24"/>
        </w:rPr>
        <w:t>的工作，签署上述项目的响应文件、进行合同谈判、签署合同和处理与之有关的一切事务。</w:t>
      </w:r>
    </w:p>
    <w:p w14:paraId="78080958">
      <w:pPr>
        <w:spacing w:line="520" w:lineRule="exact"/>
        <w:rPr>
          <w:rFonts w:ascii="Times New Roman" w:hAnsi="Times New Roman" w:eastAsia="仿宋" w:cs="Times New Roman"/>
          <w:sz w:val="24"/>
        </w:rPr>
      </w:pPr>
      <w:r>
        <w:rPr>
          <w:rFonts w:ascii="Times New Roman" w:hAnsi="Times New Roman" w:eastAsia="仿宋" w:cs="Times New Roman"/>
          <w:sz w:val="24"/>
        </w:rPr>
        <w:t>特此证明。</w:t>
      </w:r>
    </w:p>
    <w:p w14:paraId="675B697B">
      <w:pPr>
        <w:spacing w:line="520" w:lineRule="exact"/>
        <w:rPr>
          <w:rFonts w:ascii="Times New Roman" w:hAnsi="Times New Roman" w:eastAsia="仿宋" w:cs="Times New Roman"/>
          <w:sz w:val="24"/>
        </w:rPr>
      </w:pPr>
    </w:p>
    <w:p w14:paraId="38EA7EE8">
      <w:pPr>
        <w:spacing w:line="520" w:lineRule="exact"/>
        <w:rPr>
          <w:rFonts w:ascii="Times New Roman" w:hAnsi="Times New Roman" w:eastAsia="仿宋" w:cs="Times New Roman"/>
          <w:sz w:val="24"/>
        </w:rPr>
      </w:pPr>
    </w:p>
    <w:p w14:paraId="1713615A">
      <w:pPr>
        <w:pStyle w:val="2"/>
        <w:spacing w:line="520" w:lineRule="exact"/>
        <w:ind w:firstLine="480"/>
        <w:jc w:val="left"/>
        <w:rPr>
          <w:rFonts w:ascii="Times New Roman" w:hAnsi="Times New Roman" w:eastAsia="仿宋" w:cs="Times New Roman"/>
          <w:sz w:val="24"/>
          <w:szCs w:val="28"/>
        </w:rPr>
      </w:pPr>
      <w:r>
        <w:rPr>
          <w:rFonts w:ascii="Times New Roman" w:hAnsi="Times New Roman" w:eastAsia="仿宋" w:cs="Times New Roman"/>
          <w:sz w:val="24"/>
        </w:rPr>
        <w:t xml:space="preserve">                                   </w:t>
      </w:r>
      <w:r>
        <w:rPr>
          <w:rFonts w:ascii="Times New Roman" w:hAnsi="Times New Roman" w:eastAsia="仿宋" w:cs="Times New Roman"/>
          <w:sz w:val="24"/>
          <w:szCs w:val="28"/>
        </w:rPr>
        <w:t>供应商（加盖公章）：</w:t>
      </w:r>
    </w:p>
    <w:p w14:paraId="5D8A6FB8">
      <w:pPr>
        <w:pStyle w:val="2"/>
        <w:spacing w:line="520" w:lineRule="exact"/>
        <w:ind w:firstLine="480"/>
        <w:jc w:val="left"/>
        <w:rPr>
          <w:rFonts w:ascii="Times New Roman" w:hAnsi="Times New Roman" w:eastAsia="仿宋" w:cs="Times New Roman"/>
          <w:sz w:val="24"/>
          <w:szCs w:val="28"/>
        </w:rPr>
      </w:pPr>
      <w:r>
        <w:rPr>
          <w:rFonts w:ascii="Times New Roman" w:hAnsi="Times New Roman" w:eastAsia="仿宋" w:cs="Times New Roman"/>
          <w:sz w:val="24"/>
          <w:szCs w:val="28"/>
        </w:rPr>
        <w:t>                                   法定代表人（或单位负责人）签字或盖章：</w:t>
      </w:r>
    </w:p>
    <w:p w14:paraId="22ECBE43">
      <w:pPr>
        <w:pStyle w:val="2"/>
        <w:spacing w:line="520" w:lineRule="exact"/>
        <w:ind w:firstLine="4080" w:firstLineChars="1700"/>
        <w:jc w:val="left"/>
        <w:rPr>
          <w:rFonts w:ascii="Times New Roman" w:hAnsi="Times New Roman" w:eastAsia="仿宋" w:cs="Times New Roman"/>
          <w:sz w:val="24"/>
          <w:szCs w:val="28"/>
        </w:rPr>
      </w:pPr>
      <w:r>
        <w:rPr>
          <w:rFonts w:ascii="Times New Roman" w:hAnsi="Times New Roman" w:eastAsia="仿宋" w:cs="Times New Roman"/>
          <w:sz w:val="24"/>
          <w:szCs w:val="28"/>
        </w:rPr>
        <w:t>日期：    年    月    日</w:t>
      </w:r>
    </w:p>
    <w:p w14:paraId="6F4BD0B3">
      <w:pPr>
        <w:spacing w:line="440" w:lineRule="exact"/>
        <w:ind w:firstLine="4320" w:firstLineChars="1800"/>
        <w:rPr>
          <w:rFonts w:ascii="Times New Roman" w:hAnsi="Times New Roman" w:eastAsia="仿宋" w:cs="Times New Roman"/>
          <w:sz w:val="24"/>
        </w:rPr>
      </w:pPr>
    </w:p>
    <w:p w14:paraId="4A92645A">
      <w:pPr>
        <w:tabs>
          <w:tab w:val="left" w:pos="6045"/>
        </w:tabs>
        <w:snapToGrid w:val="0"/>
        <w:spacing w:line="440" w:lineRule="exact"/>
        <w:ind w:left="240" w:hanging="240" w:hangingChars="100"/>
        <w:rPr>
          <w:rFonts w:ascii="Times New Roman" w:hAnsi="Times New Roman" w:cs="Times New Roman"/>
          <w:sz w:val="24"/>
        </w:rPr>
      </w:pPr>
    </w:p>
    <w:p w14:paraId="6D20BE50">
      <w:pPr>
        <w:snapToGrid w:val="0"/>
        <w:spacing w:line="440" w:lineRule="exact"/>
        <w:rPr>
          <w:rFonts w:ascii="Times New Roman" w:hAnsi="Times New Roman" w:cs="Times New Roman"/>
          <w:b/>
          <w:sz w:val="24"/>
        </w:rPr>
      </w:pPr>
      <w:r>
        <w:rPr>
          <w:rFonts w:ascii="Times New Roman" w:hAnsi="Times New Roman" w:cs="Times New Roman"/>
          <w:sz w:val="24"/>
        </w:rPr>
        <w:t> </w:t>
      </w:r>
    </w:p>
    <w:p w14:paraId="1C31F94D">
      <w:pPr>
        <w:pStyle w:val="2"/>
        <w:spacing w:line="520" w:lineRule="exact"/>
        <w:ind w:firstLine="0" w:firstLineChars="0"/>
        <w:jc w:val="left"/>
        <w:rPr>
          <w:rFonts w:ascii="Times New Roman" w:hAnsi="Times New Roman" w:eastAsia="仿宋" w:cs="Times New Roman"/>
          <w:sz w:val="24"/>
        </w:rPr>
      </w:pPr>
      <w:r>
        <w:rPr>
          <w:rFonts w:ascii="Times New Roman" w:hAnsi="Times New Roman" w:eastAsia="仿宋" w:cs="Times New Roman"/>
          <w:sz w:val="24"/>
        </w:rPr>
        <w:t>法定代表人身份证</w:t>
      </w:r>
    </w:p>
    <w:p w14:paraId="4435CABA">
      <w:pPr>
        <w:pStyle w:val="2"/>
        <w:spacing w:line="520" w:lineRule="exact"/>
        <w:ind w:firstLine="0" w:firstLineChars="0"/>
        <w:jc w:val="left"/>
        <w:rPr>
          <w:rFonts w:ascii="Times New Roman" w:hAnsi="Times New Roman" w:eastAsia="仿宋" w:cs="Times New Roman"/>
          <w:sz w:val="24"/>
        </w:rPr>
      </w:pPr>
      <w:r>
        <w:rPr>
          <w:rFonts w:ascii="Times New Roman" w:hAnsi="Times New Roman" w:eastAsia="仿宋" w:cs="Times New Roman"/>
          <w:sz w:val="24"/>
        </w:rPr>
        <w:t>（复印件）粘贴处</w:t>
      </w:r>
    </w:p>
    <w:p w14:paraId="5EAF0D8C">
      <w:pPr>
        <w:snapToGrid w:val="0"/>
        <w:spacing w:line="440" w:lineRule="exact"/>
        <w:rPr>
          <w:rFonts w:ascii="Times New Roman" w:hAnsi="Times New Roman" w:cs="Times New Roman"/>
          <w:b/>
          <w:sz w:val="24"/>
          <w:szCs w:val="28"/>
        </w:rPr>
      </w:pPr>
    </w:p>
    <w:p w14:paraId="7CA794BD">
      <w:pPr>
        <w:spacing w:line="440" w:lineRule="exact"/>
        <w:rPr>
          <w:rFonts w:ascii="Times New Roman" w:hAnsi="Times New Roman" w:cs="Times New Roman"/>
        </w:rPr>
      </w:pPr>
    </w:p>
    <w:p w14:paraId="4402118B">
      <w:pPr>
        <w:spacing w:line="440" w:lineRule="exact"/>
        <w:rPr>
          <w:rFonts w:ascii="Times New Roman" w:hAnsi="Times New Roman" w:cs="Times New Roman"/>
        </w:rPr>
      </w:pPr>
    </w:p>
    <w:p w14:paraId="1E67D724">
      <w:pPr>
        <w:spacing w:line="440" w:lineRule="exact"/>
        <w:rPr>
          <w:rFonts w:ascii="Times New Roman" w:hAnsi="Times New Roman" w:cs="Times New Roman"/>
        </w:rPr>
      </w:pPr>
    </w:p>
    <w:p w14:paraId="10B54B29">
      <w:pPr>
        <w:spacing w:line="440" w:lineRule="exact"/>
        <w:rPr>
          <w:rFonts w:ascii="Times New Roman" w:hAnsi="Times New Roman" w:cs="Times New Roman"/>
        </w:rPr>
      </w:pPr>
    </w:p>
    <w:p w14:paraId="16111786">
      <w:pPr>
        <w:pStyle w:val="2"/>
        <w:spacing w:line="520" w:lineRule="exact"/>
        <w:ind w:firstLine="0" w:firstLineChars="0"/>
        <w:jc w:val="left"/>
        <w:rPr>
          <w:rFonts w:ascii="Times New Roman" w:hAnsi="Times New Roman" w:eastAsia="仿宋" w:cs="Times New Roman"/>
          <w:sz w:val="24"/>
        </w:rPr>
      </w:pPr>
      <w:r>
        <w:rPr>
          <w:rFonts w:ascii="Times New Roman" w:hAnsi="Times New Roman" w:eastAsia="仿宋" w:cs="Times New Roman"/>
          <w:sz w:val="24"/>
        </w:rPr>
        <w:t>备注：</w:t>
      </w:r>
    </w:p>
    <w:p w14:paraId="28C028ED">
      <w:pPr>
        <w:pStyle w:val="2"/>
        <w:spacing w:line="520" w:lineRule="exact"/>
        <w:ind w:firstLine="0" w:firstLineChars="0"/>
        <w:jc w:val="left"/>
        <w:rPr>
          <w:rFonts w:ascii="Times New Roman" w:hAnsi="Times New Roman" w:eastAsia="仿宋" w:cs="Times New Roman"/>
          <w:sz w:val="24"/>
        </w:rPr>
      </w:pPr>
      <w:r>
        <w:rPr>
          <w:rFonts w:ascii="Times New Roman" w:hAnsi="Times New Roman" w:eastAsia="仿宋" w:cs="Times New Roman"/>
          <w:sz w:val="24"/>
        </w:rPr>
        <w:t>1、法定代表人参加询价采购的，提供法人资格证明和本人身份证复印件。</w:t>
      </w:r>
    </w:p>
    <w:p w14:paraId="6EEEDD3E">
      <w:pPr>
        <w:rPr>
          <w:rFonts w:ascii="Times New Roman" w:hAnsi="Times New Roman" w:eastAsia="仿宋" w:cs="Times New Roman"/>
          <w:sz w:val="24"/>
        </w:rPr>
      </w:pPr>
      <w:r>
        <w:rPr>
          <w:rFonts w:ascii="Times New Roman" w:hAnsi="Times New Roman" w:eastAsia="仿宋" w:cs="Times New Roman"/>
          <w:sz w:val="24"/>
        </w:rPr>
        <w:br w:type="page"/>
      </w:r>
    </w:p>
    <w:p w14:paraId="5CAA88DC">
      <w:pPr>
        <w:spacing w:line="520" w:lineRule="exact"/>
        <w:rPr>
          <w:rFonts w:ascii="Times New Roman" w:hAnsi="Times New Roman" w:eastAsia="仿宋" w:cs="Times New Roman"/>
          <w:b/>
          <w:sz w:val="24"/>
          <w:szCs w:val="24"/>
        </w:rPr>
      </w:pPr>
      <w:r>
        <w:rPr>
          <w:rFonts w:ascii="Times New Roman" w:hAnsi="Times New Roman" w:eastAsia="仿宋" w:cs="Times New Roman"/>
          <w:b/>
          <w:sz w:val="24"/>
          <w:szCs w:val="24"/>
        </w:rPr>
        <w:t>附件2</w:t>
      </w:r>
    </w:p>
    <w:p w14:paraId="15514B26">
      <w:pPr>
        <w:spacing w:line="360" w:lineRule="auto"/>
        <w:jc w:val="center"/>
        <w:rPr>
          <w:rFonts w:ascii="Times New Roman" w:hAnsi="Times New Roman" w:cs="Times New Roman"/>
          <w:b/>
          <w:sz w:val="36"/>
          <w:szCs w:val="36"/>
        </w:rPr>
      </w:pPr>
      <w:r>
        <w:rPr>
          <w:rFonts w:ascii="Times New Roman" w:hAnsi="Times New Roman" w:cs="Times New Roman"/>
          <w:b/>
          <w:sz w:val="36"/>
          <w:szCs w:val="36"/>
        </w:rPr>
        <w:t>授权委托书</w:t>
      </w:r>
    </w:p>
    <w:p w14:paraId="6ABCA181">
      <w:pPr>
        <w:adjustRightInd w:val="0"/>
        <w:snapToGrid w:val="0"/>
        <w:spacing w:line="420" w:lineRule="exact"/>
        <w:ind w:firstLine="516" w:firstLineChars="215"/>
        <w:rPr>
          <w:rFonts w:ascii="Times New Roman" w:hAnsi="Times New Roman" w:eastAsia="仿宋" w:cs="Times New Roman"/>
          <w:color w:val="000000"/>
          <w:sz w:val="24"/>
        </w:rPr>
      </w:pPr>
      <w:r>
        <w:rPr>
          <w:rFonts w:ascii="Times New Roman" w:hAnsi="Times New Roman" w:eastAsia="仿宋" w:cs="Times New Roman"/>
          <w:color w:val="000000"/>
          <w:sz w:val="24"/>
        </w:rPr>
        <w:t>本授权委托书声明：</w:t>
      </w:r>
    </w:p>
    <w:p w14:paraId="618CD49D">
      <w:pPr>
        <w:adjustRightInd w:val="0"/>
        <w:snapToGrid w:val="0"/>
        <w:spacing w:line="420" w:lineRule="exact"/>
        <w:ind w:firstLine="516" w:firstLineChars="215"/>
        <w:rPr>
          <w:rFonts w:ascii="Times New Roman" w:hAnsi="Times New Roman" w:eastAsia="仿宋" w:cs="Times New Roman"/>
          <w:color w:val="000000"/>
          <w:sz w:val="24"/>
        </w:rPr>
      </w:pPr>
      <w:r>
        <w:rPr>
          <w:rFonts w:ascii="Times New Roman" w:hAnsi="Times New Roman" w:eastAsia="仿宋" w:cs="Times New Roman"/>
          <w:color w:val="000000"/>
          <w:sz w:val="24"/>
        </w:rPr>
        <w:t>我 ___________(姓名</w:t>
      </w:r>
      <w:r>
        <w:rPr>
          <w:rFonts w:hint="eastAsia" w:ascii="Times New Roman" w:hAnsi="Times New Roman" w:eastAsia="仿宋" w:cs="Times New Roman"/>
          <w:color w:val="000000"/>
          <w:sz w:val="24"/>
        </w:rPr>
        <w:t>）</w:t>
      </w:r>
      <w:r>
        <w:rPr>
          <w:rFonts w:ascii="Times New Roman" w:hAnsi="Times New Roman" w:eastAsia="仿宋" w:cs="Times New Roman"/>
          <w:color w:val="000000"/>
          <w:sz w:val="24"/>
        </w:rPr>
        <w:t>系_________________（供应商名称）的法定代表人，现授权委托__________________（被授权人的姓名、职务）为本次投标中我单位的合法代理人，全权负责参加本次项目的投标、签订合约以及与之相关的各项工作。本供应商对被授权人的签名负全部责任。</w:t>
      </w:r>
    </w:p>
    <w:p w14:paraId="72C56373">
      <w:pPr>
        <w:adjustRightInd w:val="0"/>
        <w:snapToGrid w:val="0"/>
        <w:spacing w:line="420" w:lineRule="exact"/>
        <w:ind w:firstLine="397"/>
        <w:rPr>
          <w:rFonts w:ascii="Times New Roman" w:hAnsi="Times New Roman" w:eastAsia="仿宋" w:cs="Times New Roman"/>
          <w:color w:val="000000"/>
          <w:sz w:val="24"/>
        </w:rPr>
      </w:pPr>
      <w:r>
        <w:rPr>
          <w:rFonts w:ascii="Times New Roman" w:hAnsi="Times New Roman" w:eastAsia="仿宋" w:cs="Times New Roman"/>
          <w:color w:val="000000"/>
          <w:sz w:val="24"/>
        </w:rPr>
        <w:t>本授权书于__________年_______月________日签字生效，特此声明。</w:t>
      </w:r>
    </w:p>
    <w:p w14:paraId="19851982">
      <w:pPr>
        <w:adjustRightInd w:val="0"/>
        <w:snapToGrid w:val="0"/>
        <w:spacing w:line="420" w:lineRule="exact"/>
        <w:rPr>
          <w:rFonts w:ascii="Times New Roman" w:hAnsi="Times New Roman" w:eastAsia="仿宋" w:cs="Times New Roman"/>
          <w:color w:val="000000"/>
          <w:sz w:val="24"/>
        </w:rPr>
      </w:pPr>
    </w:p>
    <w:p w14:paraId="223044E7">
      <w:pPr>
        <w:adjustRightInd w:val="0"/>
        <w:snapToGrid w:val="0"/>
        <w:spacing w:line="420" w:lineRule="exact"/>
        <w:rPr>
          <w:rFonts w:ascii="Times New Roman" w:hAnsi="Times New Roman" w:eastAsia="仿宋" w:cs="Times New Roman"/>
          <w:color w:val="000000"/>
          <w:sz w:val="24"/>
        </w:rPr>
      </w:pPr>
      <w:r>
        <w:rPr>
          <w:rFonts w:ascii="Times New Roman" w:hAnsi="Times New Roman" w:eastAsia="仿宋" w:cs="Times New Roman"/>
          <w:color w:val="000000"/>
          <w:sz w:val="24"/>
        </w:rPr>
        <w:t>法定代表人签字或盖章：         日期：</w:t>
      </w:r>
    </w:p>
    <w:p w14:paraId="30D01FFF">
      <w:pPr>
        <w:spacing w:line="420" w:lineRule="exact"/>
        <w:rPr>
          <w:rFonts w:ascii="Times New Roman" w:hAnsi="Times New Roman" w:eastAsia="仿宋" w:cs="Times New Roman"/>
          <w:color w:val="000000"/>
          <w:sz w:val="24"/>
        </w:rPr>
      </w:pPr>
      <w:r>
        <w:rPr>
          <w:rFonts w:ascii="Times New Roman" w:hAnsi="Times New Roman" w:eastAsia="仿宋" w:cs="Times New Roman"/>
          <w:color w:val="000000"/>
          <w:sz w:val="24"/>
        </w:rPr>
        <w:t>职务：                                     联系电话：</w:t>
      </w:r>
    </w:p>
    <w:p w14:paraId="3B683774">
      <w:pPr>
        <w:spacing w:line="420" w:lineRule="exact"/>
        <w:rPr>
          <w:rFonts w:ascii="Times New Roman" w:hAnsi="Times New Roman" w:eastAsia="仿宋" w:cs="Times New Roman"/>
          <w:color w:val="000000"/>
          <w:sz w:val="24"/>
        </w:rPr>
      </w:pPr>
      <w:r>
        <w:rPr>
          <w:rFonts w:ascii="Times New Roman" w:hAnsi="Times New Roman" w:eastAsia="仿宋" w:cs="Times New Roman"/>
          <w:color w:val="000000"/>
          <w:sz w:val="24"/>
        </w:rPr>
        <w:t>单位名称：                                 地址：</w:t>
      </w:r>
    </w:p>
    <w:p w14:paraId="2824315D">
      <w:pPr>
        <w:spacing w:line="420" w:lineRule="exact"/>
        <w:rPr>
          <w:rFonts w:ascii="Times New Roman" w:hAnsi="Times New Roman" w:eastAsia="仿宋" w:cs="Times New Roman"/>
          <w:color w:val="000000"/>
          <w:sz w:val="24"/>
        </w:rPr>
      </w:pPr>
      <w:r>
        <w:rPr>
          <w:rFonts w:ascii="Times New Roman" w:hAnsi="Times New Roman" w:eastAsia="仿宋" w:cs="Times New Roman"/>
          <w:color w:val="000000"/>
          <w:sz w:val="24"/>
        </w:rPr>
        <w:t>身份证号码：</w:t>
      </w:r>
    </w:p>
    <w:p w14:paraId="0F86768F">
      <w:pPr>
        <w:spacing w:line="420" w:lineRule="exact"/>
        <w:rPr>
          <w:rFonts w:ascii="Times New Roman" w:hAnsi="Times New Roman" w:eastAsia="仿宋" w:cs="Times New Roman"/>
          <w:color w:val="000000"/>
          <w:sz w:val="24"/>
        </w:rPr>
      </w:pPr>
    </w:p>
    <w:p w14:paraId="347F0126">
      <w:pPr>
        <w:spacing w:line="420" w:lineRule="exact"/>
        <w:rPr>
          <w:rFonts w:ascii="Times New Roman" w:hAnsi="Times New Roman" w:eastAsia="仿宋" w:cs="Times New Roman"/>
          <w:color w:val="000000"/>
          <w:sz w:val="24"/>
        </w:rPr>
      </w:pPr>
      <w:r>
        <w:rPr>
          <w:rFonts w:ascii="Times New Roman" w:hAnsi="Times New Roman" w:eastAsia="仿宋" w:cs="Times New Roman"/>
          <w:color w:val="000000"/>
          <w:sz w:val="24"/>
        </w:rPr>
        <w:t>委托代理人（被授权人）签字或盖章：         日期：</w:t>
      </w:r>
    </w:p>
    <w:p w14:paraId="075BE74C">
      <w:pPr>
        <w:spacing w:line="420" w:lineRule="exact"/>
        <w:rPr>
          <w:rFonts w:ascii="Times New Roman" w:hAnsi="Times New Roman" w:eastAsia="仿宋" w:cs="Times New Roman"/>
          <w:color w:val="000000"/>
          <w:sz w:val="24"/>
        </w:rPr>
      </w:pPr>
      <w:r>
        <w:rPr>
          <w:rFonts w:ascii="Times New Roman" w:hAnsi="Times New Roman" w:eastAsia="仿宋" w:cs="Times New Roman"/>
          <w:color w:val="000000"/>
          <w:sz w:val="24"/>
        </w:rPr>
        <w:t>职务：                                     联系电话：</w:t>
      </w:r>
    </w:p>
    <w:p w14:paraId="6BC515F0">
      <w:pPr>
        <w:spacing w:line="420" w:lineRule="exact"/>
        <w:rPr>
          <w:rFonts w:ascii="Times New Roman" w:hAnsi="Times New Roman" w:eastAsia="仿宋" w:cs="Times New Roman"/>
          <w:color w:val="000000"/>
          <w:sz w:val="24"/>
        </w:rPr>
      </w:pPr>
      <w:r>
        <w:rPr>
          <w:rFonts w:ascii="Times New Roman" w:hAnsi="Times New Roman" w:eastAsia="仿宋" w:cs="Times New Roman"/>
          <w:color w:val="000000"/>
          <w:sz w:val="24"/>
        </w:rPr>
        <w:t>单位名称：                                 地址：</w:t>
      </w:r>
    </w:p>
    <w:p w14:paraId="02E79566">
      <w:pPr>
        <w:spacing w:line="420" w:lineRule="exact"/>
        <w:rPr>
          <w:rFonts w:ascii="Times New Roman" w:hAnsi="Times New Roman" w:eastAsia="仿宋" w:cs="Times New Roman"/>
          <w:color w:val="000000"/>
          <w:sz w:val="24"/>
        </w:rPr>
      </w:pPr>
      <w:r>
        <w:rPr>
          <w:rFonts w:ascii="Times New Roman" w:hAnsi="Times New Roman" w:eastAsia="仿宋" w:cs="Times New Roman"/>
          <w:color w:val="000000"/>
          <w:sz w:val="24"/>
        </w:rPr>
        <w:t>身份证号码：</w:t>
      </w:r>
    </w:p>
    <w:p w14:paraId="095B0B40">
      <w:pPr>
        <w:spacing w:line="420" w:lineRule="exact"/>
        <w:rPr>
          <w:rFonts w:ascii="Times New Roman" w:hAnsi="Times New Roman" w:eastAsia="仿宋" w:cs="Times New Roman"/>
          <w:color w:val="000000"/>
          <w:sz w:val="24"/>
        </w:rPr>
      </w:pPr>
    </w:p>
    <w:p w14:paraId="04CB5BA4">
      <w:pPr>
        <w:spacing w:line="420" w:lineRule="exact"/>
        <w:rPr>
          <w:rFonts w:ascii="Times New Roman" w:hAnsi="Times New Roman" w:eastAsia="仿宋" w:cs="Times New Roman"/>
          <w:color w:val="000000"/>
          <w:sz w:val="24"/>
        </w:rPr>
      </w:pPr>
      <w:r>
        <w:rPr>
          <w:rFonts w:ascii="Times New Roman" w:hAnsi="Times New Roman" w:eastAsia="仿宋" w:cs="Times New Roman"/>
          <w:color w:val="000000"/>
          <w:sz w:val="24"/>
        </w:rPr>
        <w:t>供应商公章：</w:t>
      </w:r>
    </w:p>
    <w:p w14:paraId="08874E55">
      <w:pPr>
        <w:spacing w:line="420" w:lineRule="exact"/>
        <w:rPr>
          <w:rFonts w:ascii="Times New Roman" w:hAnsi="Times New Roman" w:eastAsia="仿宋" w:cs="Times New Roman"/>
          <w:color w:val="000000"/>
          <w:sz w:val="24"/>
        </w:rPr>
      </w:pPr>
      <w:r>
        <w:rPr>
          <w:rFonts w:ascii="Times New Roman" w:hAnsi="Times New Roman" w:eastAsia="仿宋" w:cs="Times New Roman"/>
          <w:color w:val="000000"/>
          <w:sz w:val="24"/>
        </w:rPr>
        <w:t>地址：                                     电话：</w:t>
      </w:r>
    </w:p>
    <w:p w14:paraId="49D4BA18">
      <w:pPr>
        <w:spacing w:line="420" w:lineRule="exact"/>
        <w:rPr>
          <w:rFonts w:ascii="Times New Roman" w:hAnsi="Times New Roman" w:eastAsia="仿宋" w:cs="Times New Roman"/>
          <w:color w:val="000000"/>
          <w:sz w:val="24"/>
        </w:rPr>
      </w:pPr>
      <w:r>
        <w:rPr>
          <w:rFonts w:ascii="Times New Roman" w:hAnsi="Times New Roman" w:eastAsia="仿宋" w:cs="Times New Roman"/>
          <w:color w:val="000000"/>
          <w:sz w:val="24"/>
        </w:rPr>
        <w:t>传真：                                     邮编：</w:t>
      </w:r>
    </w:p>
    <w:p w14:paraId="00F40BE5">
      <w:pPr>
        <w:spacing w:line="420" w:lineRule="exact"/>
        <w:rPr>
          <w:rFonts w:ascii="Times New Roman" w:hAnsi="Times New Roman" w:eastAsia="仿宋" w:cs="Times New Roman"/>
          <w:color w:val="000000"/>
          <w:sz w:val="24"/>
        </w:rPr>
      </w:pPr>
      <w:r>
        <w:rPr>
          <w:rFonts w:ascii="Times New Roman" w:hAnsi="Times New Roman" w:eastAsia="仿宋" w:cs="Times New Roman"/>
          <w:color w:val="000000"/>
          <w:sz w:val="24"/>
        </w:rPr>
        <w:t>开户行：</w:t>
      </w:r>
    </w:p>
    <w:p w14:paraId="2D790AF0">
      <w:pPr>
        <w:spacing w:line="420" w:lineRule="exact"/>
        <w:rPr>
          <w:rFonts w:ascii="Times New Roman" w:hAnsi="Times New Roman" w:eastAsia="仿宋" w:cs="Times New Roman"/>
          <w:color w:val="000000"/>
          <w:sz w:val="24"/>
        </w:rPr>
      </w:pPr>
      <w:r>
        <w:rPr>
          <w:rFonts w:ascii="Times New Roman" w:hAnsi="Times New Roman" w:eastAsia="仿宋" w:cs="Times New Roman"/>
          <w:color w:val="000000"/>
          <w:sz w:val="24"/>
        </w:rPr>
        <w:t>帐号：</w:t>
      </w:r>
    </w:p>
    <w:p w14:paraId="17A55C41">
      <w:pPr>
        <w:wordWrap w:val="0"/>
        <w:snapToGrid w:val="0"/>
        <w:spacing w:line="420" w:lineRule="exact"/>
        <w:rPr>
          <w:rFonts w:ascii="Times New Roman" w:hAnsi="Times New Roman" w:eastAsia="仿宋" w:cs="Times New Roman"/>
          <w:color w:val="000000"/>
          <w:sz w:val="24"/>
        </w:rPr>
      </w:pPr>
    </w:p>
    <w:p w14:paraId="3DD0D808">
      <w:pPr>
        <w:wordWrap w:val="0"/>
        <w:snapToGrid w:val="0"/>
        <w:spacing w:line="420" w:lineRule="exact"/>
        <w:rPr>
          <w:rFonts w:ascii="Times New Roman" w:hAnsi="Times New Roman" w:eastAsia="仿宋" w:cs="Times New Roman"/>
          <w:color w:val="000000"/>
          <w:sz w:val="24"/>
        </w:rPr>
      </w:pPr>
      <w:r>
        <w:rPr>
          <w:rFonts w:ascii="Times New Roman" w:hAnsi="Times New Roman" w:eastAsia="仿宋" w:cs="Times New Roman"/>
          <w:color w:val="000000"/>
          <w:sz w:val="24"/>
        </w:rPr>
        <w:t>法定代表人身份证（双面复印件）粘贴处</w:t>
      </w:r>
    </w:p>
    <w:p w14:paraId="0FFC85C3">
      <w:pPr>
        <w:wordWrap w:val="0"/>
        <w:spacing w:line="420" w:lineRule="exact"/>
        <w:rPr>
          <w:rFonts w:ascii="Times New Roman" w:hAnsi="Times New Roman" w:eastAsia="仿宋" w:cs="Times New Roman"/>
          <w:sz w:val="24"/>
        </w:rPr>
      </w:pPr>
      <w:r>
        <w:rPr>
          <w:rFonts w:ascii="Times New Roman" w:hAnsi="Times New Roman" w:eastAsia="仿宋" w:cs="Times New Roman"/>
          <w:sz w:val="24"/>
        </w:rPr>
        <w:t>委托代理人身份证（双面复印件）粘贴处</w:t>
      </w:r>
    </w:p>
    <w:p w14:paraId="6752CF4C">
      <w:pPr>
        <w:spacing w:line="420" w:lineRule="exact"/>
        <w:rPr>
          <w:rFonts w:ascii="Times New Roman" w:hAnsi="Times New Roman" w:cs="Times New Roman"/>
          <w:color w:val="000000"/>
          <w:sz w:val="24"/>
        </w:rPr>
      </w:pPr>
    </w:p>
    <w:p w14:paraId="6EE77B03">
      <w:pPr>
        <w:spacing w:line="420" w:lineRule="exact"/>
        <w:rPr>
          <w:rFonts w:ascii="Times New Roman" w:hAnsi="Times New Roman" w:eastAsia="仿宋" w:cs="Times New Roman"/>
          <w:sz w:val="24"/>
        </w:rPr>
      </w:pPr>
      <w:r>
        <w:rPr>
          <w:rFonts w:ascii="Times New Roman" w:hAnsi="Times New Roman" w:eastAsia="仿宋" w:cs="Times New Roman"/>
          <w:sz w:val="24"/>
        </w:rPr>
        <w:t>备注：</w:t>
      </w:r>
    </w:p>
    <w:p w14:paraId="41670B37">
      <w:pPr>
        <w:numPr>
          <w:ilvl w:val="0"/>
          <w:numId w:val="1"/>
        </w:numPr>
        <w:spacing w:line="420" w:lineRule="exact"/>
        <w:rPr>
          <w:rFonts w:ascii="Times New Roman" w:hAnsi="Times New Roman" w:eastAsia="仿宋" w:cs="Times New Roman"/>
          <w:sz w:val="24"/>
        </w:rPr>
      </w:pPr>
      <w:r>
        <w:rPr>
          <w:rFonts w:ascii="Times New Roman" w:hAnsi="Times New Roman" w:eastAsia="仿宋" w:cs="Times New Roman"/>
          <w:sz w:val="24"/>
        </w:rPr>
        <w:t>授权委托人参加询价采购的，提供授权委托书和本人身份证原件。</w:t>
      </w:r>
    </w:p>
    <w:p w14:paraId="292610D4">
      <w:pPr>
        <w:numPr>
          <w:ilvl w:val="0"/>
          <w:numId w:val="1"/>
        </w:numPr>
        <w:spacing w:line="420" w:lineRule="exact"/>
        <w:rPr>
          <w:rFonts w:ascii="Times New Roman" w:hAnsi="Times New Roman" w:eastAsia="仿宋" w:cs="Times New Roman"/>
          <w:sz w:val="24"/>
        </w:rPr>
      </w:pPr>
      <w:r>
        <w:rPr>
          <w:rFonts w:ascii="Times New Roman" w:hAnsi="Times New Roman" w:eastAsia="仿宋" w:cs="Times New Roman"/>
          <w:sz w:val="24"/>
        </w:rPr>
        <w:t>提供供应商为授权委托人缴纳2025年</w:t>
      </w:r>
      <w:r>
        <w:rPr>
          <w:rFonts w:hint="eastAsia" w:ascii="Times New Roman" w:hAnsi="Times New Roman" w:eastAsia="仿宋" w:cs="Times New Roman"/>
          <w:sz w:val="24"/>
          <w:lang w:val="en-US" w:eastAsia="zh-CN"/>
        </w:rPr>
        <w:t>8</w:t>
      </w:r>
      <w:r>
        <w:rPr>
          <w:rFonts w:hint="eastAsia" w:ascii="Times New Roman" w:hAnsi="Times New Roman" w:eastAsia="仿宋" w:cs="Times New Roman"/>
          <w:sz w:val="24"/>
        </w:rPr>
        <w:t>月至</w:t>
      </w:r>
      <w:r>
        <w:rPr>
          <w:rFonts w:hint="eastAsia" w:ascii="Times New Roman" w:hAnsi="Times New Roman" w:eastAsia="仿宋" w:cs="Times New Roman"/>
          <w:sz w:val="24"/>
          <w:lang w:val="en-US" w:eastAsia="zh-CN"/>
        </w:rPr>
        <w:t>10</w:t>
      </w:r>
      <w:r>
        <w:rPr>
          <w:rFonts w:ascii="Times New Roman" w:hAnsi="Times New Roman" w:eastAsia="仿宋" w:cs="Times New Roman"/>
          <w:sz w:val="24"/>
        </w:rPr>
        <w:t>月连续三个月的社保证明材料。</w:t>
      </w:r>
    </w:p>
    <w:p w14:paraId="3460524F">
      <w:pPr>
        <w:spacing w:line="520" w:lineRule="exact"/>
        <w:rPr>
          <w:rFonts w:ascii="Times New Roman" w:hAnsi="Times New Roman" w:eastAsia="仿宋" w:cs="Times New Roman"/>
          <w:b/>
          <w:sz w:val="24"/>
          <w:szCs w:val="24"/>
        </w:rPr>
      </w:pPr>
      <w:r>
        <w:rPr>
          <w:rFonts w:ascii="Times New Roman" w:hAnsi="Times New Roman" w:eastAsia="仿宋" w:cs="Times New Roman"/>
          <w:b/>
          <w:sz w:val="24"/>
          <w:szCs w:val="24"/>
        </w:rPr>
        <w:t>附件3</w:t>
      </w:r>
    </w:p>
    <w:p w14:paraId="6E426A80">
      <w:pPr>
        <w:spacing w:line="360" w:lineRule="auto"/>
        <w:jc w:val="center"/>
        <w:rPr>
          <w:rFonts w:ascii="Times New Roman" w:hAnsi="Times New Roman" w:cs="Times New Roman"/>
          <w:b/>
          <w:sz w:val="36"/>
          <w:szCs w:val="36"/>
        </w:rPr>
      </w:pPr>
      <w:r>
        <w:rPr>
          <w:rFonts w:ascii="Times New Roman" w:hAnsi="Times New Roman" w:cs="Times New Roman"/>
          <w:b/>
          <w:sz w:val="36"/>
          <w:szCs w:val="36"/>
        </w:rPr>
        <w:t>报价一览表</w:t>
      </w:r>
    </w:p>
    <w:tbl>
      <w:tblPr>
        <w:tblStyle w:val="13"/>
        <w:tblW w:w="0" w:type="auto"/>
        <w:tblInd w:w="0" w:type="dxa"/>
        <w:shd w:val="clear" w:color="auto" w:fill="FFFFFF"/>
        <w:tblLayout w:type="autofit"/>
        <w:tblCellMar>
          <w:top w:w="0" w:type="dxa"/>
          <w:left w:w="0" w:type="dxa"/>
          <w:bottom w:w="0" w:type="dxa"/>
          <w:right w:w="0" w:type="dxa"/>
        </w:tblCellMar>
      </w:tblPr>
      <w:tblGrid>
        <w:gridCol w:w="1740"/>
        <w:gridCol w:w="5903"/>
      </w:tblGrid>
      <w:tr w14:paraId="232864E8">
        <w:tblPrEx>
          <w:shd w:val="clear" w:color="auto" w:fill="FFFFFF"/>
          <w:tblCellMar>
            <w:top w:w="0" w:type="dxa"/>
            <w:left w:w="0" w:type="dxa"/>
            <w:bottom w:w="0" w:type="dxa"/>
            <w:right w:w="0" w:type="dxa"/>
          </w:tblCellMar>
        </w:tblPrEx>
        <w:trPr>
          <w:trHeight w:val="165"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4FCAD7C">
            <w:pPr>
              <w:widowControl/>
              <w:spacing w:before="45" w:after="225" w:line="432" w:lineRule="atLeast"/>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采购项目编号</w:t>
            </w:r>
          </w:p>
        </w:tc>
        <w:tc>
          <w:tcPr>
            <w:tcW w:w="59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C98209F">
            <w:pPr>
              <w:widowControl/>
              <w:spacing w:before="45" w:after="225" w:line="432" w:lineRule="atLeast"/>
              <w:jc w:val="center"/>
              <w:rPr>
                <w:rFonts w:ascii="Times New Roman" w:hAnsi="Times New Roman" w:eastAsia="仿宋" w:cs="Times New Roman"/>
                <w:color w:val="auto"/>
                <w:kern w:val="0"/>
                <w:sz w:val="24"/>
                <w:szCs w:val="24"/>
              </w:rPr>
            </w:pPr>
            <w:r>
              <w:rPr>
                <w:rFonts w:hint="eastAsia" w:ascii="Times New Roman" w:hAnsi="Times New Roman" w:eastAsia="仿宋" w:cs="Times New Roman"/>
                <w:color w:val="auto"/>
                <w:sz w:val="24"/>
                <w:szCs w:val="24"/>
              </w:rPr>
              <w:t>常大询[2025]0</w:t>
            </w:r>
            <w:r>
              <w:rPr>
                <w:rFonts w:hint="eastAsia" w:ascii="Times New Roman" w:hAnsi="Times New Roman" w:eastAsia="仿宋" w:cs="Times New Roman"/>
                <w:color w:val="auto"/>
                <w:sz w:val="24"/>
                <w:szCs w:val="24"/>
                <w:lang w:val="en-US" w:eastAsia="zh-CN"/>
              </w:rPr>
              <w:t>77</w:t>
            </w:r>
            <w:r>
              <w:rPr>
                <w:rFonts w:hint="eastAsia" w:ascii="Times New Roman" w:hAnsi="Times New Roman" w:eastAsia="仿宋" w:cs="Times New Roman"/>
                <w:color w:val="auto"/>
                <w:sz w:val="24"/>
                <w:szCs w:val="24"/>
              </w:rPr>
              <w:t>号</w:t>
            </w:r>
          </w:p>
        </w:tc>
      </w:tr>
      <w:tr w14:paraId="0EC75274">
        <w:tblPrEx>
          <w:shd w:val="clear" w:color="auto" w:fill="FFFFFF"/>
          <w:tblCellMar>
            <w:top w:w="0" w:type="dxa"/>
            <w:left w:w="0" w:type="dxa"/>
            <w:bottom w:w="0" w:type="dxa"/>
            <w:right w:w="0" w:type="dxa"/>
          </w:tblCellMar>
        </w:tblPrEx>
        <w:trPr>
          <w:trHeight w:val="1173"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FB3D68C">
            <w:pPr>
              <w:widowControl/>
              <w:spacing w:before="45" w:after="225" w:line="432" w:lineRule="atLeast"/>
              <w:jc w:val="center"/>
              <w:rPr>
                <w:rFonts w:ascii="Times New Roman" w:hAnsi="Times New Roman" w:eastAsia="仿宋" w:cs="Times New Roman"/>
                <w:color w:val="333333"/>
                <w:kern w:val="0"/>
                <w:sz w:val="24"/>
                <w:szCs w:val="24"/>
              </w:rPr>
            </w:pPr>
            <w:r>
              <w:rPr>
                <w:rFonts w:ascii="Times New Roman" w:hAnsi="Times New Roman" w:eastAsia="仿宋" w:cs="Times New Roman"/>
                <w:color w:val="333333"/>
                <w:kern w:val="0"/>
                <w:sz w:val="24"/>
                <w:szCs w:val="24"/>
              </w:rPr>
              <w:t>采购项目名称</w:t>
            </w:r>
          </w:p>
        </w:tc>
        <w:tc>
          <w:tcPr>
            <w:tcW w:w="59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25A3AAD">
            <w:pPr>
              <w:pStyle w:val="11"/>
              <w:spacing w:before="0" w:after="0" w:line="360" w:lineRule="auto"/>
              <w:rPr>
                <w:rFonts w:hint="eastAsia" w:ascii="Times New Roman" w:hAnsi="Times New Roman" w:eastAsia="仿宋" w:cs="Times New Roman"/>
                <w:color w:val="333333"/>
                <w:kern w:val="0"/>
                <w:sz w:val="24"/>
                <w:szCs w:val="24"/>
                <w:lang w:val="en-US" w:eastAsia="zh-CN"/>
              </w:rPr>
            </w:pPr>
            <w:r>
              <w:rPr>
                <w:rFonts w:hint="eastAsia" w:ascii="仿宋" w:hAnsi="仿宋" w:eastAsia="仿宋" w:cs="仿宋"/>
                <w:b w:val="0"/>
                <w:bCs w:val="0"/>
                <w:sz w:val="24"/>
                <w:szCs w:val="24"/>
              </w:rPr>
              <w:t>常州大学</w:t>
            </w:r>
            <w:r>
              <w:rPr>
                <w:rFonts w:hint="eastAsia" w:ascii="仿宋" w:hAnsi="仿宋" w:eastAsia="仿宋" w:cs="仿宋"/>
                <w:b w:val="0"/>
                <w:bCs w:val="0"/>
                <w:sz w:val="24"/>
                <w:szCs w:val="24"/>
                <w:lang w:val="en-US" w:eastAsia="zh-CN"/>
              </w:rPr>
              <w:t>王诤微电子学院</w:t>
            </w:r>
            <w:r>
              <w:rPr>
                <w:rFonts w:hint="eastAsia" w:ascii="仿宋" w:hAnsi="仿宋" w:eastAsia="仿宋" w:cs="仿宋"/>
                <w:b w:val="0"/>
                <w:bCs w:val="0"/>
                <w:sz w:val="24"/>
                <w:szCs w:val="24"/>
              </w:rPr>
              <w:t>集成电路产教融合创新平台微纳加工中心环境影响评价及验收项目</w:t>
            </w:r>
          </w:p>
        </w:tc>
      </w:tr>
      <w:tr w14:paraId="5B620752">
        <w:tblPrEx>
          <w:shd w:val="clear" w:color="auto" w:fill="FFFFFF"/>
          <w:tblCellMar>
            <w:top w:w="0" w:type="dxa"/>
            <w:left w:w="0" w:type="dxa"/>
            <w:bottom w:w="0" w:type="dxa"/>
            <w:right w:w="0" w:type="dxa"/>
          </w:tblCellMar>
        </w:tblPrEx>
        <w:trPr>
          <w:trHeight w:val="48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FB2E397">
            <w:pPr>
              <w:widowControl/>
              <w:spacing w:before="45" w:line="432" w:lineRule="atLeast"/>
              <w:jc w:val="center"/>
              <w:rPr>
                <w:rFonts w:ascii="Times New Roman" w:hAnsi="Times New Roman" w:eastAsia="仿宋" w:cs="Times New Roman"/>
                <w:color w:val="333333"/>
                <w:kern w:val="0"/>
                <w:sz w:val="24"/>
                <w:szCs w:val="24"/>
              </w:rPr>
            </w:pPr>
            <w:r>
              <w:rPr>
                <w:rFonts w:ascii="Times New Roman" w:hAnsi="Times New Roman" w:eastAsia="仿宋" w:cs="Times New Roman"/>
                <w:color w:val="333333"/>
                <w:kern w:val="0"/>
                <w:sz w:val="24"/>
                <w:szCs w:val="24"/>
              </w:rPr>
              <w:t> 投标报价</w:t>
            </w:r>
          </w:p>
          <w:p w14:paraId="5CD1DB37">
            <w:pPr>
              <w:widowControl/>
              <w:spacing w:before="45" w:after="225" w:line="432" w:lineRule="atLeast"/>
              <w:jc w:val="center"/>
              <w:rPr>
                <w:rFonts w:ascii="Times New Roman" w:hAnsi="Times New Roman" w:eastAsia="仿宋" w:cs="Times New Roman"/>
                <w:color w:val="333333"/>
                <w:kern w:val="0"/>
                <w:sz w:val="24"/>
                <w:szCs w:val="24"/>
              </w:rPr>
            </w:pPr>
            <w:r>
              <w:rPr>
                <w:rFonts w:ascii="Times New Roman" w:hAnsi="Times New Roman" w:eastAsia="仿宋" w:cs="Times New Roman"/>
                <w:color w:val="333333"/>
                <w:kern w:val="0"/>
                <w:sz w:val="24"/>
                <w:szCs w:val="24"/>
              </w:rPr>
              <w:t>（含税价）</w:t>
            </w:r>
          </w:p>
        </w:tc>
        <w:tc>
          <w:tcPr>
            <w:tcW w:w="59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9D3B221">
            <w:pPr>
              <w:widowControl/>
              <w:spacing w:before="45" w:line="432" w:lineRule="atLeast"/>
              <w:ind w:firstLine="21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小写：___________元</w:t>
            </w:r>
          </w:p>
          <w:p w14:paraId="4965A46F">
            <w:pPr>
              <w:widowControl/>
              <w:spacing w:before="45" w:after="225" w:line="432" w:lineRule="atLeast"/>
              <w:ind w:firstLine="210"/>
              <w:jc w:val="left"/>
              <w:rPr>
                <w:rFonts w:ascii="Times New Roman" w:hAnsi="Times New Roman" w:eastAsia="仿宋" w:cs="Times New Roman"/>
                <w:color w:val="333333"/>
                <w:kern w:val="0"/>
                <w:sz w:val="24"/>
                <w:szCs w:val="24"/>
              </w:rPr>
            </w:pPr>
            <w:r>
              <w:rPr>
                <w:rFonts w:ascii="Times New Roman" w:hAnsi="Times New Roman" w:eastAsia="仿宋" w:cs="Times New Roman"/>
                <w:color w:val="333333"/>
                <w:kern w:val="0"/>
                <w:sz w:val="24"/>
                <w:szCs w:val="24"/>
              </w:rPr>
              <w:t>大写：___________元</w:t>
            </w:r>
          </w:p>
        </w:tc>
      </w:tr>
    </w:tbl>
    <w:p w14:paraId="5ABFBC30">
      <w:pPr>
        <w:widowControl/>
        <w:shd w:val="clear" w:color="auto" w:fill="FFFFFF"/>
        <w:spacing w:before="45" w:line="520" w:lineRule="atLeast"/>
        <w:ind w:firstLine="420"/>
        <w:jc w:val="left"/>
        <w:rPr>
          <w:rFonts w:ascii="Times New Roman" w:hAnsi="Times New Roman" w:eastAsia="仿宋" w:cs="Times New Roman"/>
          <w:color w:val="333333"/>
          <w:kern w:val="0"/>
          <w:sz w:val="24"/>
          <w:szCs w:val="24"/>
        </w:rPr>
      </w:pPr>
      <w:r>
        <w:rPr>
          <w:rFonts w:ascii="Times New Roman" w:hAnsi="Times New Roman" w:eastAsia="仿宋" w:cs="Times New Roman"/>
          <w:color w:val="333333"/>
          <w:kern w:val="0"/>
          <w:sz w:val="24"/>
          <w:szCs w:val="24"/>
        </w:rPr>
        <w:t> 投标单位（盖章）：</w:t>
      </w:r>
    </w:p>
    <w:p w14:paraId="08A370C1">
      <w:pPr>
        <w:widowControl/>
        <w:shd w:val="clear" w:color="auto" w:fill="FFFFFF"/>
        <w:spacing w:before="45" w:line="520" w:lineRule="atLeast"/>
        <w:ind w:firstLine="420"/>
        <w:jc w:val="left"/>
        <w:rPr>
          <w:rFonts w:ascii="Times New Roman" w:hAnsi="Times New Roman" w:eastAsia="仿宋" w:cs="Times New Roman"/>
          <w:color w:val="333333"/>
          <w:kern w:val="0"/>
          <w:sz w:val="24"/>
          <w:szCs w:val="24"/>
        </w:rPr>
      </w:pPr>
      <w:r>
        <w:rPr>
          <w:rFonts w:ascii="Times New Roman" w:hAnsi="Times New Roman" w:eastAsia="仿宋" w:cs="Times New Roman"/>
          <w:color w:val="333333"/>
          <w:kern w:val="0"/>
          <w:sz w:val="24"/>
          <w:szCs w:val="24"/>
        </w:rPr>
        <w:t> 法定代表人或代理人（签字或盖章）：</w:t>
      </w:r>
    </w:p>
    <w:p w14:paraId="01296480">
      <w:pPr>
        <w:widowControl/>
        <w:shd w:val="clear" w:color="auto" w:fill="FFFFFF"/>
        <w:spacing w:before="45" w:line="520" w:lineRule="atLeast"/>
        <w:ind w:firstLine="420"/>
        <w:jc w:val="left"/>
        <w:rPr>
          <w:rFonts w:ascii="Times New Roman" w:hAnsi="Times New Roman" w:eastAsia="仿宋" w:cs="Times New Roman"/>
          <w:color w:val="333333"/>
          <w:kern w:val="0"/>
          <w:sz w:val="24"/>
          <w:szCs w:val="24"/>
        </w:rPr>
      </w:pPr>
      <w:r>
        <w:rPr>
          <w:rFonts w:ascii="Times New Roman" w:hAnsi="Times New Roman" w:eastAsia="仿宋" w:cs="Times New Roman"/>
          <w:color w:val="333333"/>
          <w:kern w:val="0"/>
          <w:sz w:val="24"/>
          <w:szCs w:val="24"/>
        </w:rPr>
        <w:t> 日期：    年    月    日</w:t>
      </w:r>
    </w:p>
    <w:p w14:paraId="2C012172">
      <w:pPr>
        <w:rPr>
          <w:rFonts w:ascii="Times New Roman" w:hAnsi="Times New Roman" w:eastAsia="仿宋" w:cs="Times New Roman"/>
          <w:color w:val="333333"/>
          <w:kern w:val="0"/>
          <w:sz w:val="24"/>
          <w:szCs w:val="24"/>
        </w:rPr>
      </w:pPr>
      <w:r>
        <w:rPr>
          <w:rFonts w:ascii="Times New Roman" w:hAnsi="Times New Roman" w:eastAsia="仿宋" w:cs="Times New Roman"/>
          <w:color w:val="333333"/>
          <w:kern w:val="0"/>
          <w:sz w:val="24"/>
          <w:szCs w:val="24"/>
        </w:rPr>
        <w:br w:type="page"/>
      </w:r>
    </w:p>
    <w:p w14:paraId="4031C2EE">
      <w:pPr>
        <w:spacing w:line="520" w:lineRule="exact"/>
        <w:rPr>
          <w:rFonts w:hint="eastAsia" w:ascii="Times New Roman" w:hAnsi="Times New Roman" w:eastAsia="仿宋" w:cs="Times New Roman"/>
          <w:b/>
          <w:sz w:val="24"/>
          <w:szCs w:val="24"/>
        </w:rPr>
      </w:pPr>
      <w:r>
        <w:rPr>
          <w:rFonts w:ascii="Times New Roman" w:hAnsi="Times New Roman" w:eastAsia="仿宋" w:cs="Times New Roman"/>
          <w:b/>
          <w:sz w:val="24"/>
          <w:szCs w:val="24"/>
        </w:rPr>
        <w:t>附件</w:t>
      </w:r>
      <w:r>
        <w:rPr>
          <w:rFonts w:hint="eastAsia" w:ascii="Times New Roman" w:hAnsi="Times New Roman" w:eastAsia="仿宋" w:cs="Times New Roman"/>
          <w:b/>
          <w:sz w:val="24"/>
          <w:szCs w:val="24"/>
        </w:rPr>
        <w:t>4</w:t>
      </w:r>
    </w:p>
    <w:p w14:paraId="3C7913C3">
      <w:pPr>
        <w:spacing w:line="360" w:lineRule="auto"/>
        <w:jc w:val="center"/>
        <w:rPr>
          <w:rFonts w:hint="eastAsia" w:ascii="Times New Roman" w:hAnsi="Times New Roman" w:eastAsia="仿宋" w:cs="Times New Roman"/>
          <w:b/>
          <w:sz w:val="24"/>
          <w:szCs w:val="24"/>
        </w:rPr>
      </w:pPr>
      <w:r>
        <w:rPr>
          <w:rFonts w:hint="eastAsia" w:ascii="Times New Roman" w:hAnsi="Times New Roman" w:cs="Times New Roman"/>
          <w:b/>
          <w:sz w:val="36"/>
          <w:szCs w:val="36"/>
          <w:lang w:val="en-US" w:eastAsia="zh-CN"/>
        </w:rPr>
        <w:t>分项报价表</w:t>
      </w:r>
    </w:p>
    <w:tbl>
      <w:tblPr>
        <w:tblStyle w:val="13"/>
        <w:tblW w:w="4998"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33"/>
        <w:gridCol w:w="1475"/>
        <w:gridCol w:w="806"/>
        <w:gridCol w:w="612"/>
        <w:gridCol w:w="3194"/>
        <w:gridCol w:w="850"/>
        <w:gridCol w:w="849"/>
      </w:tblGrid>
      <w:tr w14:paraId="1302C4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0" w:hRule="atLeast"/>
        </w:trPr>
        <w:tc>
          <w:tcPr>
            <w:tcW w:w="430" w:type="pct"/>
            <w:noWrap w:val="0"/>
            <w:vAlign w:val="center"/>
          </w:tcPr>
          <w:p w14:paraId="06B16426">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序号</w:t>
            </w:r>
          </w:p>
        </w:tc>
        <w:tc>
          <w:tcPr>
            <w:tcW w:w="865" w:type="pct"/>
            <w:noWrap w:val="0"/>
            <w:vAlign w:val="center"/>
          </w:tcPr>
          <w:p w14:paraId="0CDEAD4B">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产品名称</w:t>
            </w:r>
          </w:p>
        </w:tc>
        <w:tc>
          <w:tcPr>
            <w:tcW w:w="473" w:type="pct"/>
            <w:noWrap w:val="0"/>
            <w:vAlign w:val="center"/>
          </w:tcPr>
          <w:p w14:paraId="08969B73">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计量单位</w:t>
            </w:r>
          </w:p>
        </w:tc>
        <w:tc>
          <w:tcPr>
            <w:tcW w:w="359" w:type="pct"/>
            <w:noWrap w:val="0"/>
            <w:vAlign w:val="center"/>
          </w:tcPr>
          <w:p w14:paraId="12A1463B">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数量</w:t>
            </w:r>
          </w:p>
        </w:tc>
        <w:tc>
          <w:tcPr>
            <w:tcW w:w="1874" w:type="pct"/>
            <w:noWrap w:val="0"/>
            <w:vAlign w:val="center"/>
          </w:tcPr>
          <w:p w14:paraId="31383DD7">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技术参数/服务要求</w:t>
            </w:r>
          </w:p>
        </w:tc>
        <w:tc>
          <w:tcPr>
            <w:tcW w:w="498" w:type="pct"/>
            <w:noWrap w:val="0"/>
            <w:vAlign w:val="center"/>
          </w:tcPr>
          <w:p w14:paraId="0F9D02AA">
            <w:pPr>
              <w:spacing w:line="320" w:lineRule="exact"/>
              <w:jc w:val="center"/>
              <w:rPr>
                <w:rFonts w:hint="eastAsia" w:ascii="Times New Roman" w:hAnsi="Times New Roman" w:eastAsia="仿宋_GB2312" w:cs="Times New Roman"/>
                <w:bCs/>
                <w:sz w:val="21"/>
                <w:szCs w:val="21"/>
                <w:lang w:eastAsia="zh-CN"/>
              </w:rPr>
            </w:pPr>
            <w:r>
              <w:rPr>
                <w:rFonts w:hint="eastAsia" w:ascii="Times New Roman" w:hAnsi="Times New Roman" w:eastAsia="仿宋_GB2312" w:cs="Times New Roman"/>
                <w:bCs/>
                <w:sz w:val="21"/>
                <w:szCs w:val="21"/>
                <w:lang w:val="en-US" w:eastAsia="zh-CN"/>
              </w:rPr>
              <w:t>单价（元）</w:t>
            </w:r>
          </w:p>
        </w:tc>
        <w:tc>
          <w:tcPr>
            <w:tcW w:w="498" w:type="pct"/>
            <w:noWrap w:val="0"/>
            <w:vAlign w:val="center"/>
          </w:tcPr>
          <w:p w14:paraId="4B2295C9">
            <w:pPr>
              <w:spacing w:line="320" w:lineRule="exact"/>
              <w:jc w:val="center"/>
              <w:rPr>
                <w:rFonts w:hint="default" w:ascii="Times New Roman" w:hAnsi="Times New Roman" w:eastAsia="仿宋_GB2312" w:cs="Times New Roman"/>
                <w:bCs/>
                <w:sz w:val="21"/>
                <w:szCs w:val="21"/>
                <w:lang w:val="en-US" w:eastAsia="zh-CN"/>
              </w:rPr>
            </w:pPr>
            <w:r>
              <w:rPr>
                <w:rFonts w:hint="eastAsia" w:ascii="Times New Roman" w:hAnsi="Times New Roman" w:eastAsia="仿宋_GB2312" w:cs="Times New Roman"/>
                <w:bCs/>
                <w:sz w:val="21"/>
                <w:szCs w:val="21"/>
                <w:lang w:val="en-US" w:eastAsia="zh-CN"/>
              </w:rPr>
              <w:t>合价（元）</w:t>
            </w:r>
          </w:p>
        </w:tc>
      </w:tr>
      <w:tr w14:paraId="6BD3EE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9" w:hRule="atLeast"/>
        </w:trPr>
        <w:tc>
          <w:tcPr>
            <w:tcW w:w="5000" w:type="pct"/>
            <w:gridSpan w:val="7"/>
            <w:noWrap w:val="0"/>
            <w:vAlign w:val="center"/>
          </w:tcPr>
          <w:p w14:paraId="26555948">
            <w:pPr>
              <w:spacing w:line="320" w:lineRule="exact"/>
              <w:jc w:val="left"/>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环境影响评价部分(报告表+环境风险专章)</w:t>
            </w:r>
          </w:p>
        </w:tc>
      </w:tr>
      <w:tr w14:paraId="5F3B6A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4" w:hRule="atLeast"/>
        </w:trPr>
        <w:tc>
          <w:tcPr>
            <w:tcW w:w="430" w:type="pct"/>
            <w:noWrap w:val="0"/>
            <w:vAlign w:val="center"/>
          </w:tcPr>
          <w:p w14:paraId="446AD3FC">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w:t>
            </w:r>
          </w:p>
        </w:tc>
        <w:tc>
          <w:tcPr>
            <w:tcW w:w="865" w:type="pct"/>
            <w:noWrap w:val="0"/>
            <w:vAlign w:val="center"/>
          </w:tcPr>
          <w:p w14:paraId="7E8C2EE0">
            <w:pPr>
              <w:spacing w:line="320" w:lineRule="exact"/>
              <w:jc w:val="both"/>
              <w:rPr>
                <w:rFonts w:hint="default" w:ascii="Times New Roman" w:hAnsi="Times New Roman" w:eastAsia="仿宋_GB2312" w:cs="Times New Roman"/>
                <w:bCs/>
                <w:sz w:val="21"/>
                <w:szCs w:val="21"/>
              </w:rPr>
            </w:pPr>
            <w:r>
              <w:rPr>
                <w:rFonts w:hint="eastAsia" w:ascii="Times New Roman" w:hAnsi="Times New Roman" w:eastAsia="仿宋_GB2312" w:cs="Times New Roman"/>
                <w:bCs/>
                <w:sz w:val="21"/>
                <w:szCs w:val="21"/>
                <w:lang w:val="en-US" w:eastAsia="zh-CN"/>
              </w:rPr>
              <w:t>现场</w:t>
            </w:r>
            <w:r>
              <w:rPr>
                <w:rFonts w:hint="default" w:ascii="Times New Roman" w:hAnsi="Times New Roman" w:eastAsia="仿宋_GB2312" w:cs="Times New Roman"/>
                <w:bCs/>
                <w:sz w:val="21"/>
                <w:szCs w:val="21"/>
              </w:rPr>
              <w:t>资料收集整理</w:t>
            </w:r>
          </w:p>
        </w:tc>
        <w:tc>
          <w:tcPr>
            <w:tcW w:w="473" w:type="pct"/>
            <w:noWrap w:val="0"/>
            <w:vAlign w:val="center"/>
          </w:tcPr>
          <w:p w14:paraId="7036E069">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项</w:t>
            </w:r>
          </w:p>
        </w:tc>
        <w:tc>
          <w:tcPr>
            <w:tcW w:w="359" w:type="pct"/>
            <w:noWrap w:val="0"/>
            <w:vAlign w:val="center"/>
          </w:tcPr>
          <w:p w14:paraId="14F4289F">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1</w:t>
            </w:r>
          </w:p>
        </w:tc>
        <w:tc>
          <w:tcPr>
            <w:tcW w:w="1874" w:type="pct"/>
            <w:noWrap w:val="0"/>
            <w:vAlign w:val="center"/>
          </w:tcPr>
          <w:p w14:paraId="0D800606">
            <w:pPr>
              <w:spacing w:line="320" w:lineRule="exact"/>
              <w:jc w:val="both"/>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对周边环境现状数据收集对大气及水环境进行收集整理。</w:t>
            </w:r>
          </w:p>
        </w:tc>
        <w:tc>
          <w:tcPr>
            <w:tcW w:w="498" w:type="pct"/>
            <w:noWrap w:val="0"/>
            <w:vAlign w:val="center"/>
          </w:tcPr>
          <w:p w14:paraId="50B78A49">
            <w:pPr>
              <w:spacing w:line="320" w:lineRule="exact"/>
              <w:jc w:val="center"/>
              <w:rPr>
                <w:rFonts w:hint="default" w:ascii="Times New Roman" w:hAnsi="Times New Roman" w:eastAsia="仿宋_GB2312" w:cs="Times New Roman"/>
                <w:bCs/>
                <w:sz w:val="21"/>
                <w:szCs w:val="21"/>
              </w:rPr>
            </w:pPr>
          </w:p>
        </w:tc>
        <w:tc>
          <w:tcPr>
            <w:tcW w:w="498" w:type="pct"/>
            <w:noWrap w:val="0"/>
            <w:vAlign w:val="center"/>
          </w:tcPr>
          <w:p w14:paraId="6037FAC4">
            <w:pPr>
              <w:spacing w:line="320" w:lineRule="exact"/>
              <w:jc w:val="center"/>
              <w:rPr>
                <w:rFonts w:hint="default" w:ascii="Times New Roman" w:hAnsi="Times New Roman" w:eastAsia="仿宋_GB2312" w:cs="Times New Roman"/>
                <w:bCs/>
                <w:sz w:val="21"/>
                <w:szCs w:val="21"/>
              </w:rPr>
            </w:pPr>
          </w:p>
        </w:tc>
      </w:tr>
      <w:tr w14:paraId="436955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4" w:hRule="atLeast"/>
        </w:trPr>
        <w:tc>
          <w:tcPr>
            <w:tcW w:w="430" w:type="pct"/>
            <w:noWrap w:val="0"/>
            <w:vAlign w:val="center"/>
          </w:tcPr>
          <w:p w14:paraId="56674E55">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2</w:t>
            </w:r>
          </w:p>
          <w:p w14:paraId="69DB9BB0">
            <w:pPr>
              <w:spacing w:line="320" w:lineRule="exact"/>
              <w:jc w:val="center"/>
              <w:rPr>
                <w:rFonts w:hint="default" w:ascii="Times New Roman" w:hAnsi="Times New Roman" w:eastAsia="仿宋_GB2312" w:cs="Times New Roman"/>
                <w:bCs/>
                <w:sz w:val="21"/>
                <w:szCs w:val="21"/>
              </w:rPr>
            </w:pPr>
          </w:p>
        </w:tc>
        <w:tc>
          <w:tcPr>
            <w:tcW w:w="865" w:type="pct"/>
            <w:noWrap w:val="0"/>
            <w:vAlign w:val="center"/>
          </w:tcPr>
          <w:p w14:paraId="44499EB9">
            <w:pPr>
              <w:spacing w:line="320" w:lineRule="exact"/>
              <w:jc w:val="both"/>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概述总则</w:t>
            </w:r>
          </w:p>
        </w:tc>
        <w:tc>
          <w:tcPr>
            <w:tcW w:w="473" w:type="pct"/>
            <w:noWrap w:val="0"/>
            <w:vAlign w:val="center"/>
          </w:tcPr>
          <w:p w14:paraId="601DAFD4">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项</w:t>
            </w:r>
          </w:p>
        </w:tc>
        <w:tc>
          <w:tcPr>
            <w:tcW w:w="359" w:type="pct"/>
            <w:noWrap w:val="0"/>
            <w:vAlign w:val="center"/>
          </w:tcPr>
          <w:p w14:paraId="12437AFC">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1</w:t>
            </w:r>
          </w:p>
        </w:tc>
        <w:tc>
          <w:tcPr>
            <w:tcW w:w="1874" w:type="pct"/>
            <w:noWrap w:val="0"/>
            <w:vAlign w:val="center"/>
          </w:tcPr>
          <w:p w14:paraId="0604EF5E">
            <w:pPr>
              <w:spacing w:line="320" w:lineRule="exact"/>
              <w:jc w:val="both"/>
              <w:rPr>
                <w:rFonts w:hint="eastAsia" w:ascii="Times New Roman" w:hAnsi="Times New Roman" w:eastAsia="仿宋_GB2312" w:cs="Times New Roman"/>
                <w:bCs/>
                <w:sz w:val="21"/>
                <w:szCs w:val="21"/>
                <w:lang w:eastAsia="zh-CN"/>
              </w:rPr>
            </w:pPr>
            <w:r>
              <w:rPr>
                <w:rFonts w:hint="default" w:ascii="Times New Roman" w:hAnsi="Times New Roman" w:eastAsia="仿宋_GB2312" w:cs="Times New Roman"/>
                <w:bCs/>
                <w:sz w:val="21"/>
                <w:szCs w:val="21"/>
              </w:rPr>
              <w:t>包含编制依据、评价因子与评价标准、评价工作等级和范围、相关规划及环境功能区划、主要环境保护目标等</w:t>
            </w:r>
            <w:r>
              <w:rPr>
                <w:rFonts w:hint="eastAsia" w:ascii="Times New Roman" w:hAnsi="Times New Roman" w:eastAsia="仿宋_GB2312" w:cs="Times New Roman"/>
                <w:bCs/>
                <w:sz w:val="21"/>
                <w:szCs w:val="21"/>
                <w:lang w:eastAsia="zh-CN"/>
              </w:rPr>
              <w:t>。</w:t>
            </w:r>
          </w:p>
        </w:tc>
        <w:tc>
          <w:tcPr>
            <w:tcW w:w="498" w:type="pct"/>
            <w:noWrap w:val="0"/>
            <w:vAlign w:val="center"/>
          </w:tcPr>
          <w:p w14:paraId="2711236B">
            <w:pPr>
              <w:spacing w:line="320" w:lineRule="exact"/>
              <w:jc w:val="center"/>
              <w:rPr>
                <w:rFonts w:hint="default" w:ascii="Times New Roman" w:hAnsi="Times New Roman" w:eastAsia="仿宋_GB2312" w:cs="Times New Roman"/>
                <w:bCs/>
                <w:sz w:val="21"/>
                <w:szCs w:val="21"/>
              </w:rPr>
            </w:pPr>
          </w:p>
        </w:tc>
        <w:tc>
          <w:tcPr>
            <w:tcW w:w="498" w:type="pct"/>
            <w:noWrap w:val="0"/>
            <w:vAlign w:val="center"/>
          </w:tcPr>
          <w:p w14:paraId="6C24A04D">
            <w:pPr>
              <w:spacing w:line="320" w:lineRule="exact"/>
              <w:jc w:val="center"/>
              <w:rPr>
                <w:rFonts w:hint="default" w:ascii="Times New Roman" w:hAnsi="Times New Roman" w:eastAsia="仿宋_GB2312" w:cs="Times New Roman"/>
                <w:bCs/>
                <w:sz w:val="21"/>
                <w:szCs w:val="21"/>
              </w:rPr>
            </w:pPr>
          </w:p>
        </w:tc>
      </w:tr>
      <w:tr w14:paraId="15E4B1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4" w:hRule="atLeast"/>
        </w:trPr>
        <w:tc>
          <w:tcPr>
            <w:tcW w:w="430" w:type="pct"/>
            <w:noWrap w:val="0"/>
            <w:vAlign w:val="center"/>
          </w:tcPr>
          <w:p w14:paraId="6D2990B8">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3</w:t>
            </w:r>
          </w:p>
          <w:p w14:paraId="2CFF9780">
            <w:pPr>
              <w:spacing w:line="320" w:lineRule="exact"/>
              <w:jc w:val="center"/>
              <w:rPr>
                <w:rFonts w:hint="default" w:ascii="Times New Roman" w:hAnsi="Times New Roman" w:eastAsia="仿宋_GB2312" w:cs="Times New Roman"/>
                <w:bCs/>
                <w:sz w:val="21"/>
                <w:szCs w:val="21"/>
              </w:rPr>
            </w:pPr>
          </w:p>
        </w:tc>
        <w:tc>
          <w:tcPr>
            <w:tcW w:w="865" w:type="pct"/>
            <w:noWrap w:val="0"/>
            <w:vAlign w:val="center"/>
          </w:tcPr>
          <w:p w14:paraId="4F2A1019">
            <w:pPr>
              <w:spacing w:line="320" w:lineRule="exact"/>
              <w:jc w:val="both"/>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工程分析</w:t>
            </w:r>
          </w:p>
        </w:tc>
        <w:tc>
          <w:tcPr>
            <w:tcW w:w="473" w:type="pct"/>
            <w:noWrap w:val="0"/>
            <w:vAlign w:val="center"/>
          </w:tcPr>
          <w:p w14:paraId="425610CE">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项</w:t>
            </w:r>
          </w:p>
        </w:tc>
        <w:tc>
          <w:tcPr>
            <w:tcW w:w="359" w:type="pct"/>
            <w:noWrap w:val="0"/>
            <w:vAlign w:val="center"/>
          </w:tcPr>
          <w:p w14:paraId="31BFB2BD">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1</w:t>
            </w:r>
          </w:p>
        </w:tc>
        <w:tc>
          <w:tcPr>
            <w:tcW w:w="1874" w:type="pct"/>
            <w:noWrap w:val="0"/>
            <w:vAlign w:val="center"/>
          </w:tcPr>
          <w:p w14:paraId="372CA08E">
            <w:pPr>
              <w:spacing w:line="320" w:lineRule="exact"/>
              <w:jc w:val="both"/>
              <w:rPr>
                <w:rFonts w:hint="eastAsia" w:ascii="Times New Roman" w:hAnsi="Times New Roman" w:eastAsia="仿宋_GB2312" w:cs="Times New Roman"/>
                <w:bCs/>
                <w:sz w:val="21"/>
                <w:szCs w:val="21"/>
                <w:lang w:eastAsia="zh-CN"/>
              </w:rPr>
            </w:pPr>
            <w:r>
              <w:rPr>
                <w:rFonts w:hint="default" w:ascii="Times New Roman" w:hAnsi="Times New Roman" w:eastAsia="仿宋_GB2312" w:cs="Times New Roman"/>
                <w:bCs/>
                <w:sz w:val="21"/>
                <w:szCs w:val="21"/>
              </w:rPr>
              <w:t>建设项目工程分析：包括主体工程、辅助工程、公用工程、环保工程、储运工程以及依托工程等</w:t>
            </w:r>
            <w:r>
              <w:rPr>
                <w:rFonts w:hint="eastAsia" w:ascii="Times New Roman" w:hAnsi="Times New Roman" w:eastAsia="仿宋_GB2312" w:cs="Times New Roman"/>
                <w:bCs/>
                <w:sz w:val="21"/>
                <w:szCs w:val="21"/>
                <w:lang w:eastAsia="zh-CN"/>
              </w:rPr>
              <w:t>。</w:t>
            </w:r>
          </w:p>
        </w:tc>
        <w:tc>
          <w:tcPr>
            <w:tcW w:w="498" w:type="pct"/>
            <w:noWrap w:val="0"/>
            <w:vAlign w:val="center"/>
          </w:tcPr>
          <w:p w14:paraId="2E030C94">
            <w:pPr>
              <w:spacing w:line="320" w:lineRule="exact"/>
              <w:jc w:val="center"/>
              <w:rPr>
                <w:rFonts w:hint="default" w:ascii="Times New Roman" w:hAnsi="Times New Roman" w:eastAsia="仿宋_GB2312" w:cs="Times New Roman"/>
                <w:bCs/>
                <w:sz w:val="21"/>
                <w:szCs w:val="21"/>
              </w:rPr>
            </w:pPr>
          </w:p>
        </w:tc>
        <w:tc>
          <w:tcPr>
            <w:tcW w:w="498" w:type="pct"/>
            <w:noWrap w:val="0"/>
            <w:vAlign w:val="center"/>
          </w:tcPr>
          <w:p w14:paraId="5C7B08F6">
            <w:pPr>
              <w:spacing w:line="320" w:lineRule="exact"/>
              <w:jc w:val="center"/>
              <w:rPr>
                <w:rFonts w:hint="default" w:ascii="Times New Roman" w:hAnsi="Times New Roman" w:eastAsia="仿宋_GB2312" w:cs="Times New Roman"/>
                <w:bCs/>
                <w:sz w:val="21"/>
                <w:szCs w:val="21"/>
              </w:rPr>
            </w:pPr>
          </w:p>
        </w:tc>
      </w:tr>
      <w:tr w14:paraId="1A0DFA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4" w:hRule="atLeast"/>
        </w:trPr>
        <w:tc>
          <w:tcPr>
            <w:tcW w:w="430" w:type="pct"/>
            <w:noWrap w:val="0"/>
            <w:vAlign w:val="center"/>
          </w:tcPr>
          <w:p w14:paraId="6C7E4881">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4</w:t>
            </w:r>
          </w:p>
          <w:p w14:paraId="7A958393">
            <w:pPr>
              <w:spacing w:line="320" w:lineRule="exact"/>
              <w:jc w:val="center"/>
              <w:rPr>
                <w:rFonts w:hint="default" w:ascii="Times New Roman" w:hAnsi="Times New Roman" w:eastAsia="仿宋_GB2312" w:cs="Times New Roman"/>
                <w:bCs/>
                <w:sz w:val="21"/>
                <w:szCs w:val="21"/>
              </w:rPr>
            </w:pPr>
          </w:p>
        </w:tc>
        <w:tc>
          <w:tcPr>
            <w:tcW w:w="865" w:type="pct"/>
            <w:noWrap w:val="0"/>
            <w:vAlign w:val="center"/>
          </w:tcPr>
          <w:p w14:paraId="463EB5A3">
            <w:pPr>
              <w:spacing w:line="320" w:lineRule="exact"/>
              <w:jc w:val="both"/>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环境现状调查与评价</w:t>
            </w:r>
          </w:p>
        </w:tc>
        <w:tc>
          <w:tcPr>
            <w:tcW w:w="473" w:type="pct"/>
            <w:noWrap w:val="0"/>
            <w:vAlign w:val="center"/>
          </w:tcPr>
          <w:p w14:paraId="4B84B01A">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项</w:t>
            </w:r>
          </w:p>
        </w:tc>
        <w:tc>
          <w:tcPr>
            <w:tcW w:w="359" w:type="pct"/>
            <w:noWrap w:val="0"/>
            <w:vAlign w:val="center"/>
          </w:tcPr>
          <w:p w14:paraId="145742F0">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1</w:t>
            </w:r>
          </w:p>
        </w:tc>
        <w:tc>
          <w:tcPr>
            <w:tcW w:w="1874" w:type="pct"/>
            <w:noWrap w:val="0"/>
            <w:vAlign w:val="center"/>
          </w:tcPr>
          <w:p w14:paraId="7BA9A4D0">
            <w:pPr>
              <w:spacing w:line="320" w:lineRule="exact"/>
              <w:jc w:val="both"/>
              <w:rPr>
                <w:rFonts w:hint="eastAsia" w:ascii="Times New Roman" w:hAnsi="Times New Roman" w:eastAsia="仿宋_GB2312" w:cs="Times New Roman"/>
                <w:bCs/>
                <w:sz w:val="21"/>
                <w:szCs w:val="21"/>
                <w:lang w:eastAsia="zh-CN"/>
              </w:rPr>
            </w:pPr>
            <w:r>
              <w:rPr>
                <w:rFonts w:hint="default" w:ascii="Times New Roman" w:hAnsi="Times New Roman" w:eastAsia="仿宋_GB2312" w:cs="Times New Roman"/>
                <w:bCs/>
                <w:sz w:val="21"/>
                <w:szCs w:val="21"/>
              </w:rPr>
              <w:t>自然环境现状调查与评价、环境保护目标调查、环境质量现状调查与评价、区域污染源调查</w:t>
            </w:r>
            <w:r>
              <w:rPr>
                <w:rFonts w:hint="eastAsia" w:ascii="Times New Roman" w:hAnsi="Times New Roman" w:eastAsia="仿宋_GB2312" w:cs="Times New Roman"/>
                <w:bCs/>
                <w:sz w:val="21"/>
                <w:szCs w:val="21"/>
                <w:lang w:eastAsia="zh-CN"/>
              </w:rPr>
              <w:t>。</w:t>
            </w:r>
          </w:p>
        </w:tc>
        <w:tc>
          <w:tcPr>
            <w:tcW w:w="498" w:type="pct"/>
            <w:noWrap w:val="0"/>
            <w:vAlign w:val="center"/>
          </w:tcPr>
          <w:p w14:paraId="7E2D70BE">
            <w:pPr>
              <w:spacing w:line="320" w:lineRule="exact"/>
              <w:jc w:val="center"/>
              <w:rPr>
                <w:rFonts w:hint="default" w:ascii="Times New Roman" w:hAnsi="Times New Roman" w:eastAsia="仿宋_GB2312" w:cs="Times New Roman"/>
                <w:bCs/>
                <w:sz w:val="21"/>
                <w:szCs w:val="21"/>
              </w:rPr>
            </w:pPr>
          </w:p>
        </w:tc>
        <w:tc>
          <w:tcPr>
            <w:tcW w:w="498" w:type="pct"/>
            <w:noWrap w:val="0"/>
            <w:vAlign w:val="center"/>
          </w:tcPr>
          <w:p w14:paraId="5CF746C5">
            <w:pPr>
              <w:spacing w:line="320" w:lineRule="exact"/>
              <w:jc w:val="center"/>
              <w:rPr>
                <w:rFonts w:hint="default" w:ascii="Times New Roman" w:hAnsi="Times New Roman" w:eastAsia="仿宋_GB2312" w:cs="Times New Roman"/>
                <w:bCs/>
                <w:sz w:val="21"/>
                <w:szCs w:val="21"/>
              </w:rPr>
            </w:pPr>
          </w:p>
        </w:tc>
      </w:tr>
      <w:tr w14:paraId="1C751C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4" w:hRule="atLeast"/>
        </w:trPr>
        <w:tc>
          <w:tcPr>
            <w:tcW w:w="430" w:type="pct"/>
            <w:noWrap w:val="0"/>
            <w:vAlign w:val="center"/>
          </w:tcPr>
          <w:p w14:paraId="1BFBD0F2">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5</w:t>
            </w:r>
          </w:p>
        </w:tc>
        <w:tc>
          <w:tcPr>
            <w:tcW w:w="865" w:type="pct"/>
            <w:noWrap w:val="0"/>
            <w:vAlign w:val="center"/>
          </w:tcPr>
          <w:p w14:paraId="3455DBCB">
            <w:pPr>
              <w:spacing w:line="320" w:lineRule="exact"/>
              <w:jc w:val="both"/>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环境影响预测与评价</w:t>
            </w:r>
          </w:p>
        </w:tc>
        <w:tc>
          <w:tcPr>
            <w:tcW w:w="473" w:type="pct"/>
            <w:noWrap w:val="0"/>
            <w:vAlign w:val="center"/>
          </w:tcPr>
          <w:p w14:paraId="3C72E1AB">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项</w:t>
            </w:r>
          </w:p>
        </w:tc>
        <w:tc>
          <w:tcPr>
            <w:tcW w:w="359" w:type="pct"/>
            <w:noWrap w:val="0"/>
            <w:vAlign w:val="center"/>
          </w:tcPr>
          <w:p w14:paraId="4B7126B9">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1</w:t>
            </w:r>
          </w:p>
        </w:tc>
        <w:tc>
          <w:tcPr>
            <w:tcW w:w="1874" w:type="pct"/>
            <w:noWrap w:val="0"/>
            <w:vAlign w:val="center"/>
          </w:tcPr>
          <w:p w14:paraId="78EE1BB6">
            <w:pPr>
              <w:spacing w:line="320" w:lineRule="exact"/>
              <w:jc w:val="both"/>
              <w:rPr>
                <w:rFonts w:hint="eastAsia" w:ascii="Times New Roman" w:hAnsi="Times New Roman" w:eastAsia="仿宋_GB2312" w:cs="Times New Roman"/>
                <w:bCs/>
                <w:sz w:val="21"/>
                <w:szCs w:val="21"/>
                <w:lang w:eastAsia="zh-CN"/>
              </w:rPr>
            </w:pPr>
            <w:r>
              <w:rPr>
                <w:rFonts w:hint="default" w:ascii="Times New Roman" w:hAnsi="Times New Roman" w:eastAsia="仿宋_GB2312" w:cs="Times New Roman"/>
                <w:bCs/>
                <w:sz w:val="21"/>
                <w:szCs w:val="21"/>
              </w:rPr>
              <w:t>环境影响预测与评价方法、环境影响预测与评价容</w:t>
            </w:r>
            <w:r>
              <w:rPr>
                <w:rFonts w:hint="eastAsia" w:ascii="Times New Roman" w:hAnsi="Times New Roman" w:eastAsia="仿宋_GB2312" w:cs="Times New Roman"/>
                <w:bCs/>
                <w:sz w:val="21"/>
                <w:szCs w:val="21"/>
                <w:lang w:eastAsia="zh-CN"/>
              </w:rPr>
              <w:t>。</w:t>
            </w:r>
          </w:p>
        </w:tc>
        <w:tc>
          <w:tcPr>
            <w:tcW w:w="498" w:type="pct"/>
            <w:noWrap w:val="0"/>
            <w:vAlign w:val="center"/>
          </w:tcPr>
          <w:p w14:paraId="7A403E74">
            <w:pPr>
              <w:spacing w:line="320" w:lineRule="exact"/>
              <w:jc w:val="center"/>
              <w:rPr>
                <w:rFonts w:hint="default" w:ascii="Times New Roman" w:hAnsi="Times New Roman" w:eastAsia="仿宋_GB2312" w:cs="Times New Roman"/>
                <w:bCs/>
                <w:sz w:val="21"/>
                <w:szCs w:val="21"/>
              </w:rPr>
            </w:pPr>
          </w:p>
        </w:tc>
        <w:tc>
          <w:tcPr>
            <w:tcW w:w="498" w:type="pct"/>
            <w:noWrap w:val="0"/>
            <w:vAlign w:val="center"/>
          </w:tcPr>
          <w:p w14:paraId="0AD53737">
            <w:pPr>
              <w:spacing w:line="320" w:lineRule="exact"/>
              <w:jc w:val="center"/>
              <w:rPr>
                <w:rFonts w:hint="default" w:ascii="Times New Roman" w:hAnsi="Times New Roman" w:eastAsia="仿宋_GB2312" w:cs="Times New Roman"/>
                <w:bCs/>
                <w:sz w:val="21"/>
                <w:szCs w:val="21"/>
              </w:rPr>
            </w:pPr>
          </w:p>
        </w:tc>
      </w:tr>
      <w:tr w14:paraId="0A0650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4" w:hRule="atLeast"/>
        </w:trPr>
        <w:tc>
          <w:tcPr>
            <w:tcW w:w="430" w:type="pct"/>
            <w:noWrap w:val="0"/>
            <w:vAlign w:val="center"/>
          </w:tcPr>
          <w:p w14:paraId="41D0C256">
            <w:pPr>
              <w:spacing w:line="320" w:lineRule="exact"/>
              <w:jc w:val="center"/>
              <w:rPr>
                <w:rFonts w:hint="default" w:ascii="Times New Roman" w:hAnsi="Times New Roman" w:eastAsia="仿宋_GB2312" w:cs="Times New Roman"/>
                <w:bCs/>
                <w:sz w:val="21"/>
                <w:szCs w:val="21"/>
              </w:rPr>
            </w:pPr>
          </w:p>
          <w:p w14:paraId="1C7A20B9">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6</w:t>
            </w:r>
          </w:p>
          <w:p w14:paraId="39CB502E">
            <w:pPr>
              <w:spacing w:line="320" w:lineRule="exact"/>
              <w:jc w:val="center"/>
              <w:rPr>
                <w:rFonts w:hint="default" w:ascii="Times New Roman" w:hAnsi="Times New Roman" w:eastAsia="仿宋_GB2312" w:cs="Times New Roman"/>
                <w:bCs/>
                <w:sz w:val="21"/>
                <w:szCs w:val="21"/>
              </w:rPr>
            </w:pPr>
          </w:p>
        </w:tc>
        <w:tc>
          <w:tcPr>
            <w:tcW w:w="865" w:type="pct"/>
            <w:noWrap w:val="0"/>
            <w:vAlign w:val="center"/>
          </w:tcPr>
          <w:p w14:paraId="6C6027A5">
            <w:pPr>
              <w:spacing w:line="320" w:lineRule="exact"/>
              <w:jc w:val="both"/>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环境保护措施及其可行性论证</w:t>
            </w:r>
          </w:p>
        </w:tc>
        <w:tc>
          <w:tcPr>
            <w:tcW w:w="473" w:type="pct"/>
            <w:noWrap w:val="0"/>
            <w:vAlign w:val="center"/>
          </w:tcPr>
          <w:p w14:paraId="4E36B849">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项</w:t>
            </w:r>
          </w:p>
        </w:tc>
        <w:tc>
          <w:tcPr>
            <w:tcW w:w="359" w:type="pct"/>
            <w:noWrap w:val="0"/>
            <w:vAlign w:val="center"/>
          </w:tcPr>
          <w:p w14:paraId="3096E838">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1</w:t>
            </w:r>
          </w:p>
        </w:tc>
        <w:tc>
          <w:tcPr>
            <w:tcW w:w="1874" w:type="pct"/>
            <w:noWrap w:val="0"/>
            <w:vAlign w:val="center"/>
          </w:tcPr>
          <w:p w14:paraId="022BBF15">
            <w:pPr>
              <w:spacing w:line="320" w:lineRule="exact"/>
              <w:jc w:val="both"/>
              <w:rPr>
                <w:rFonts w:hint="eastAsia" w:ascii="Times New Roman" w:hAnsi="Times New Roman" w:eastAsia="仿宋_GB2312" w:cs="Times New Roman"/>
                <w:bCs/>
                <w:sz w:val="21"/>
                <w:szCs w:val="21"/>
                <w:lang w:eastAsia="zh-CN"/>
              </w:rPr>
            </w:pPr>
            <w:r>
              <w:rPr>
                <w:rFonts w:hint="default" w:ascii="Times New Roman" w:hAnsi="Times New Roman" w:eastAsia="仿宋_GB2312" w:cs="Times New Roman"/>
                <w:bCs/>
                <w:sz w:val="21"/>
                <w:szCs w:val="21"/>
              </w:rPr>
              <w:t>提出建设项目建设阶段、生产运行阶段和服务期满后（可根据项目情况选择）拟采取的具体污染防治、生态保护、环境风险防范等环境保护措施</w:t>
            </w:r>
            <w:r>
              <w:rPr>
                <w:rFonts w:hint="eastAsia" w:ascii="Times New Roman" w:hAnsi="Times New Roman" w:eastAsia="仿宋_GB2312" w:cs="Times New Roman"/>
                <w:bCs/>
                <w:sz w:val="21"/>
                <w:szCs w:val="21"/>
                <w:lang w:eastAsia="zh-CN"/>
              </w:rPr>
              <w:t>。</w:t>
            </w:r>
          </w:p>
        </w:tc>
        <w:tc>
          <w:tcPr>
            <w:tcW w:w="498" w:type="pct"/>
            <w:noWrap w:val="0"/>
            <w:vAlign w:val="center"/>
          </w:tcPr>
          <w:p w14:paraId="3E46603D">
            <w:pPr>
              <w:spacing w:line="320" w:lineRule="exact"/>
              <w:jc w:val="center"/>
              <w:rPr>
                <w:rFonts w:hint="default" w:ascii="Times New Roman" w:hAnsi="Times New Roman" w:eastAsia="仿宋_GB2312" w:cs="Times New Roman"/>
                <w:bCs/>
                <w:sz w:val="21"/>
                <w:szCs w:val="21"/>
              </w:rPr>
            </w:pPr>
          </w:p>
        </w:tc>
        <w:tc>
          <w:tcPr>
            <w:tcW w:w="498" w:type="pct"/>
            <w:noWrap w:val="0"/>
            <w:vAlign w:val="center"/>
          </w:tcPr>
          <w:p w14:paraId="1FFFA36A">
            <w:pPr>
              <w:spacing w:line="320" w:lineRule="exact"/>
              <w:jc w:val="center"/>
              <w:rPr>
                <w:rFonts w:hint="default" w:ascii="Times New Roman" w:hAnsi="Times New Roman" w:eastAsia="仿宋_GB2312" w:cs="Times New Roman"/>
                <w:bCs/>
                <w:sz w:val="21"/>
                <w:szCs w:val="21"/>
              </w:rPr>
            </w:pPr>
          </w:p>
        </w:tc>
      </w:tr>
      <w:tr w14:paraId="0A83D7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4" w:hRule="atLeast"/>
        </w:trPr>
        <w:tc>
          <w:tcPr>
            <w:tcW w:w="430" w:type="pct"/>
            <w:noWrap w:val="0"/>
            <w:vAlign w:val="center"/>
          </w:tcPr>
          <w:p w14:paraId="0BBFEFCA">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7</w:t>
            </w:r>
          </w:p>
        </w:tc>
        <w:tc>
          <w:tcPr>
            <w:tcW w:w="865" w:type="pct"/>
            <w:noWrap w:val="0"/>
            <w:vAlign w:val="center"/>
          </w:tcPr>
          <w:p w14:paraId="2F431C04">
            <w:pPr>
              <w:spacing w:line="320" w:lineRule="exact"/>
              <w:jc w:val="both"/>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环境管理与监测计划</w:t>
            </w:r>
          </w:p>
        </w:tc>
        <w:tc>
          <w:tcPr>
            <w:tcW w:w="473" w:type="pct"/>
            <w:noWrap w:val="0"/>
            <w:vAlign w:val="center"/>
          </w:tcPr>
          <w:p w14:paraId="190DF9D4">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项</w:t>
            </w:r>
          </w:p>
        </w:tc>
        <w:tc>
          <w:tcPr>
            <w:tcW w:w="359" w:type="pct"/>
            <w:noWrap w:val="0"/>
            <w:vAlign w:val="center"/>
          </w:tcPr>
          <w:p w14:paraId="3C5EEC57">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1</w:t>
            </w:r>
          </w:p>
        </w:tc>
        <w:tc>
          <w:tcPr>
            <w:tcW w:w="1874" w:type="pct"/>
            <w:noWrap w:val="0"/>
            <w:vAlign w:val="center"/>
          </w:tcPr>
          <w:p w14:paraId="0C86E540">
            <w:pPr>
              <w:spacing w:line="320" w:lineRule="exact"/>
              <w:jc w:val="both"/>
              <w:rPr>
                <w:rFonts w:hint="eastAsia" w:ascii="Times New Roman" w:hAnsi="Times New Roman" w:eastAsia="仿宋_GB2312" w:cs="Times New Roman"/>
                <w:bCs/>
                <w:sz w:val="21"/>
                <w:szCs w:val="21"/>
                <w:lang w:eastAsia="zh-CN"/>
              </w:rPr>
            </w:pPr>
            <w:r>
              <w:rPr>
                <w:rFonts w:hint="default" w:ascii="Times New Roman" w:hAnsi="Times New Roman" w:eastAsia="仿宋_GB2312" w:cs="Times New Roman"/>
                <w:bCs/>
                <w:sz w:val="21"/>
                <w:szCs w:val="21"/>
              </w:rPr>
              <w:t>按建设项目建设阶段、生产运行、服务期满后（可根据项目情况选择）等不同阶段，针对不同工况、不同环境影响和环境风险特征，提出具体环境管理要求</w:t>
            </w:r>
            <w:r>
              <w:rPr>
                <w:rFonts w:hint="eastAsia" w:ascii="Times New Roman" w:hAnsi="Times New Roman" w:eastAsia="仿宋_GB2312" w:cs="Times New Roman"/>
                <w:bCs/>
                <w:sz w:val="21"/>
                <w:szCs w:val="21"/>
                <w:lang w:eastAsia="zh-CN"/>
              </w:rPr>
              <w:t>。</w:t>
            </w:r>
          </w:p>
        </w:tc>
        <w:tc>
          <w:tcPr>
            <w:tcW w:w="498" w:type="pct"/>
            <w:noWrap w:val="0"/>
            <w:vAlign w:val="center"/>
          </w:tcPr>
          <w:p w14:paraId="3FAD7B4D">
            <w:pPr>
              <w:spacing w:line="320" w:lineRule="exact"/>
              <w:jc w:val="center"/>
              <w:rPr>
                <w:rFonts w:hint="default" w:ascii="Times New Roman" w:hAnsi="Times New Roman" w:eastAsia="仿宋_GB2312" w:cs="Times New Roman"/>
                <w:bCs/>
                <w:sz w:val="21"/>
                <w:szCs w:val="21"/>
              </w:rPr>
            </w:pPr>
          </w:p>
        </w:tc>
        <w:tc>
          <w:tcPr>
            <w:tcW w:w="498" w:type="pct"/>
            <w:noWrap w:val="0"/>
            <w:vAlign w:val="center"/>
          </w:tcPr>
          <w:p w14:paraId="40C2AB69">
            <w:pPr>
              <w:spacing w:line="320" w:lineRule="exact"/>
              <w:jc w:val="center"/>
              <w:rPr>
                <w:rFonts w:hint="default" w:ascii="Times New Roman" w:hAnsi="Times New Roman" w:eastAsia="仿宋_GB2312" w:cs="Times New Roman"/>
                <w:bCs/>
                <w:sz w:val="21"/>
                <w:szCs w:val="21"/>
              </w:rPr>
            </w:pPr>
          </w:p>
        </w:tc>
      </w:tr>
      <w:tr w14:paraId="74F72B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4" w:hRule="atLeast"/>
        </w:trPr>
        <w:tc>
          <w:tcPr>
            <w:tcW w:w="430" w:type="pct"/>
            <w:noWrap w:val="0"/>
            <w:vAlign w:val="center"/>
          </w:tcPr>
          <w:p w14:paraId="6A8E7639">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8</w:t>
            </w:r>
          </w:p>
        </w:tc>
        <w:tc>
          <w:tcPr>
            <w:tcW w:w="865" w:type="pct"/>
            <w:noWrap w:val="0"/>
            <w:vAlign w:val="center"/>
          </w:tcPr>
          <w:p w14:paraId="19548509">
            <w:pPr>
              <w:spacing w:line="320" w:lineRule="exact"/>
              <w:jc w:val="both"/>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环境影响评价结论</w:t>
            </w:r>
          </w:p>
        </w:tc>
        <w:tc>
          <w:tcPr>
            <w:tcW w:w="473" w:type="pct"/>
            <w:noWrap w:val="0"/>
            <w:vAlign w:val="center"/>
          </w:tcPr>
          <w:p w14:paraId="2603AFCA">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项</w:t>
            </w:r>
          </w:p>
        </w:tc>
        <w:tc>
          <w:tcPr>
            <w:tcW w:w="359" w:type="pct"/>
            <w:noWrap w:val="0"/>
            <w:vAlign w:val="center"/>
          </w:tcPr>
          <w:p w14:paraId="19FC91D9">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1</w:t>
            </w:r>
          </w:p>
        </w:tc>
        <w:tc>
          <w:tcPr>
            <w:tcW w:w="1874" w:type="pct"/>
            <w:noWrap w:val="0"/>
            <w:vAlign w:val="center"/>
          </w:tcPr>
          <w:p w14:paraId="1CA4100C">
            <w:pPr>
              <w:spacing w:line="320" w:lineRule="exact"/>
              <w:jc w:val="both"/>
              <w:rPr>
                <w:rFonts w:hint="eastAsia" w:ascii="Times New Roman" w:hAnsi="Times New Roman" w:eastAsia="仿宋_GB2312" w:cs="Times New Roman"/>
                <w:bCs/>
                <w:sz w:val="21"/>
                <w:szCs w:val="21"/>
                <w:lang w:eastAsia="zh-CN"/>
              </w:rPr>
            </w:pPr>
            <w:r>
              <w:rPr>
                <w:rFonts w:hint="default" w:ascii="Times New Roman" w:hAnsi="Times New Roman" w:eastAsia="仿宋_GB2312" w:cs="Times New Roman"/>
                <w:bCs/>
                <w:sz w:val="21"/>
                <w:szCs w:val="21"/>
              </w:rPr>
              <w:t>对建设项目的建设概况、环境质量现状、污染物排放情况、主要环境影响、公众意见采纳情况、环境保护措施、环境影响经济损益分析、环境管理与监测计划等内容进行概括总结</w:t>
            </w:r>
            <w:r>
              <w:rPr>
                <w:rFonts w:hint="eastAsia" w:ascii="Times New Roman" w:hAnsi="Times New Roman" w:eastAsia="仿宋_GB2312" w:cs="Times New Roman"/>
                <w:bCs/>
                <w:sz w:val="21"/>
                <w:szCs w:val="21"/>
                <w:lang w:eastAsia="zh-CN"/>
              </w:rPr>
              <w:t>。</w:t>
            </w:r>
          </w:p>
        </w:tc>
        <w:tc>
          <w:tcPr>
            <w:tcW w:w="498" w:type="pct"/>
            <w:noWrap w:val="0"/>
            <w:vAlign w:val="center"/>
          </w:tcPr>
          <w:p w14:paraId="2073D7F1">
            <w:pPr>
              <w:spacing w:line="320" w:lineRule="exact"/>
              <w:jc w:val="center"/>
              <w:rPr>
                <w:rFonts w:hint="default" w:ascii="Times New Roman" w:hAnsi="Times New Roman" w:eastAsia="仿宋_GB2312" w:cs="Times New Roman"/>
                <w:bCs/>
                <w:sz w:val="21"/>
                <w:szCs w:val="21"/>
              </w:rPr>
            </w:pPr>
          </w:p>
        </w:tc>
        <w:tc>
          <w:tcPr>
            <w:tcW w:w="498" w:type="pct"/>
            <w:noWrap w:val="0"/>
            <w:vAlign w:val="center"/>
          </w:tcPr>
          <w:p w14:paraId="27D3C47D">
            <w:pPr>
              <w:spacing w:line="320" w:lineRule="exact"/>
              <w:jc w:val="center"/>
              <w:rPr>
                <w:rFonts w:hint="default" w:ascii="Times New Roman" w:hAnsi="Times New Roman" w:eastAsia="仿宋_GB2312" w:cs="Times New Roman"/>
                <w:bCs/>
                <w:sz w:val="21"/>
                <w:szCs w:val="21"/>
              </w:rPr>
            </w:pPr>
          </w:p>
        </w:tc>
      </w:tr>
      <w:tr w14:paraId="222D25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4" w:hRule="atLeast"/>
        </w:trPr>
        <w:tc>
          <w:tcPr>
            <w:tcW w:w="430" w:type="pct"/>
            <w:noWrap w:val="0"/>
            <w:vAlign w:val="center"/>
          </w:tcPr>
          <w:p w14:paraId="5891A9D6">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9</w:t>
            </w:r>
          </w:p>
        </w:tc>
        <w:tc>
          <w:tcPr>
            <w:tcW w:w="865" w:type="pct"/>
            <w:noWrap w:val="0"/>
            <w:vAlign w:val="center"/>
          </w:tcPr>
          <w:p w14:paraId="2351A8B9">
            <w:pPr>
              <w:spacing w:line="320" w:lineRule="exact"/>
              <w:jc w:val="both"/>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环境风险评价报告</w:t>
            </w:r>
          </w:p>
        </w:tc>
        <w:tc>
          <w:tcPr>
            <w:tcW w:w="473" w:type="pct"/>
            <w:noWrap w:val="0"/>
            <w:vAlign w:val="center"/>
          </w:tcPr>
          <w:p w14:paraId="13DE500D">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项</w:t>
            </w:r>
          </w:p>
        </w:tc>
        <w:tc>
          <w:tcPr>
            <w:tcW w:w="359" w:type="pct"/>
            <w:noWrap w:val="0"/>
            <w:vAlign w:val="center"/>
          </w:tcPr>
          <w:p w14:paraId="43CC4E97">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1</w:t>
            </w:r>
          </w:p>
        </w:tc>
        <w:tc>
          <w:tcPr>
            <w:tcW w:w="1874" w:type="pct"/>
            <w:noWrap w:val="0"/>
            <w:vAlign w:val="center"/>
          </w:tcPr>
          <w:p w14:paraId="10B35FC8">
            <w:pPr>
              <w:spacing w:line="320" w:lineRule="exact"/>
              <w:jc w:val="both"/>
              <w:rPr>
                <w:rFonts w:hint="eastAsia" w:ascii="Times New Roman" w:hAnsi="Times New Roman" w:eastAsia="仿宋_GB2312" w:cs="Times New Roman"/>
                <w:bCs/>
                <w:sz w:val="21"/>
                <w:szCs w:val="21"/>
                <w:lang w:eastAsia="zh-CN"/>
              </w:rPr>
            </w:pPr>
            <w:r>
              <w:rPr>
                <w:rFonts w:hint="default" w:ascii="Times New Roman" w:hAnsi="Times New Roman" w:eastAsia="仿宋_GB2312" w:cs="Times New Roman"/>
                <w:bCs/>
                <w:sz w:val="21"/>
                <w:szCs w:val="21"/>
              </w:rPr>
              <w:t>环境风险识别、风险评估、风险防范措分线事故后果分析等</w:t>
            </w:r>
            <w:r>
              <w:rPr>
                <w:rFonts w:hint="eastAsia" w:ascii="Times New Roman" w:hAnsi="Times New Roman" w:eastAsia="仿宋_GB2312" w:cs="Times New Roman"/>
                <w:bCs/>
                <w:sz w:val="21"/>
                <w:szCs w:val="21"/>
                <w:lang w:eastAsia="zh-CN"/>
              </w:rPr>
              <w:t>。</w:t>
            </w:r>
          </w:p>
        </w:tc>
        <w:tc>
          <w:tcPr>
            <w:tcW w:w="498" w:type="pct"/>
            <w:noWrap w:val="0"/>
            <w:vAlign w:val="center"/>
          </w:tcPr>
          <w:p w14:paraId="53E31238">
            <w:pPr>
              <w:spacing w:line="320" w:lineRule="exact"/>
              <w:jc w:val="center"/>
              <w:rPr>
                <w:rFonts w:hint="default" w:ascii="Times New Roman" w:hAnsi="Times New Roman" w:eastAsia="仿宋_GB2312" w:cs="Times New Roman"/>
                <w:bCs/>
                <w:sz w:val="21"/>
                <w:szCs w:val="21"/>
              </w:rPr>
            </w:pPr>
          </w:p>
        </w:tc>
        <w:tc>
          <w:tcPr>
            <w:tcW w:w="498" w:type="pct"/>
            <w:noWrap w:val="0"/>
            <w:vAlign w:val="center"/>
          </w:tcPr>
          <w:p w14:paraId="609DD61F">
            <w:pPr>
              <w:spacing w:line="320" w:lineRule="exact"/>
              <w:jc w:val="center"/>
              <w:rPr>
                <w:rFonts w:hint="default" w:ascii="Times New Roman" w:hAnsi="Times New Roman" w:eastAsia="仿宋_GB2312" w:cs="Times New Roman"/>
                <w:bCs/>
                <w:sz w:val="21"/>
                <w:szCs w:val="21"/>
              </w:rPr>
            </w:pPr>
          </w:p>
        </w:tc>
      </w:tr>
      <w:tr w14:paraId="2F3F92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430" w:type="pct"/>
            <w:noWrap w:val="0"/>
            <w:vAlign w:val="center"/>
          </w:tcPr>
          <w:p w14:paraId="6FDFCA72">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10</w:t>
            </w:r>
          </w:p>
        </w:tc>
        <w:tc>
          <w:tcPr>
            <w:tcW w:w="865" w:type="pct"/>
            <w:noWrap w:val="0"/>
            <w:vAlign w:val="center"/>
          </w:tcPr>
          <w:p w14:paraId="09A3AAC7">
            <w:pPr>
              <w:spacing w:line="320" w:lineRule="exact"/>
              <w:jc w:val="both"/>
              <w:rPr>
                <w:rFonts w:hint="default" w:ascii="Times New Roman" w:hAnsi="Times New Roman" w:eastAsia="仿宋_GB2312" w:cs="Times New Roman"/>
                <w:bCs/>
                <w:sz w:val="21"/>
                <w:szCs w:val="21"/>
              </w:rPr>
            </w:pPr>
            <w:r>
              <w:rPr>
                <w:rFonts w:hint="eastAsia" w:ascii="Times New Roman" w:hAnsi="Times New Roman" w:eastAsia="仿宋_GB2312" w:cs="Times New Roman"/>
                <w:bCs/>
                <w:sz w:val="21"/>
                <w:szCs w:val="21"/>
                <w:lang w:val="en-US" w:eastAsia="zh-CN"/>
              </w:rPr>
              <w:t>其他</w:t>
            </w:r>
            <w:r>
              <w:rPr>
                <w:rFonts w:hint="default" w:ascii="Times New Roman" w:hAnsi="Times New Roman" w:eastAsia="仿宋_GB2312" w:cs="Times New Roman"/>
                <w:bCs/>
                <w:sz w:val="21"/>
                <w:szCs w:val="21"/>
              </w:rPr>
              <w:t>杂费</w:t>
            </w:r>
          </w:p>
        </w:tc>
        <w:tc>
          <w:tcPr>
            <w:tcW w:w="473" w:type="pct"/>
            <w:noWrap w:val="0"/>
            <w:vAlign w:val="center"/>
          </w:tcPr>
          <w:p w14:paraId="6C06399E">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项</w:t>
            </w:r>
          </w:p>
        </w:tc>
        <w:tc>
          <w:tcPr>
            <w:tcW w:w="359" w:type="pct"/>
            <w:noWrap w:val="0"/>
            <w:vAlign w:val="center"/>
          </w:tcPr>
          <w:p w14:paraId="0ADC2501">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w:t>
            </w:r>
          </w:p>
        </w:tc>
        <w:tc>
          <w:tcPr>
            <w:tcW w:w="1874" w:type="pct"/>
            <w:noWrap w:val="0"/>
            <w:vAlign w:val="center"/>
          </w:tcPr>
          <w:p w14:paraId="5CBA68EC">
            <w:pPr>
              <w:spacing w:line="320" w:lineRule="exact"/>
              <w:jc w:val="both"/>
              <w:rPr>
                <w:rFonts w:hint="eastAsia" w:ascii="Times New Roman" w:hAnsi="Times New Roman" w:eastAsia="仿宋_GB2312" w:cs="Times New Roman"/>
                <w:bCs/>
                <w:sz w:val="21"/>
                <w:szCs w:val="21"/>
                <w:lang w:eastAsia="zh-CN"/>
              </w:rPr>
            </w:pPr>
            <w:r>
              <w:rPr>
                <w:rFonts w:hint="default" w:ascii="Times New Roman" w:hAnsi="Times New Roman" w:eastAsia="仿宋_GB2312" w:cs="Times New Roman"/>
                <w:bCs/>
                <w:sz w:val="21"/>
                <w:szCs w:val="21"/>
              </w:rPr>
              <w:t>技术审核修改制作、印刷费、交通费等</w:t>
            </w:r>
            <w:r>
              <w:rPr>
                <w:rFonts w:hint="eastAsia" w:ascii="Times New Roman" w:hAnsi="Times New Roman" w:eastAsia="仿宋_GB2312" w:cs="Times New Roman"/>
                <w:bCs/>
                <w:sz w:val="21"/>
                <w:szCs w:val="21"/>
                <w:lang w:eastAsia="zh-CN"/>
              </w:rPr>
              <w:t>。</w:t>
            </w:r>
          </w:p>
        </w:tc>
        <w:tc>
          <w:tcPr>
            <w:tcW w:w="498" w:type="pct"/>
            <w:noWrap w:val="0"/>
            <w:vAlign w:val="center"/>
          </w:tcPr>
          <w:p w14:paraId="1C7FDC79">
            <w:pPr>
              <w:widowControl/>
              <w:spacing w:line="320" w:lineRule="exact"/>
              <w:jc w:val="center"/>
              <w:rPr>
                <w:rStyle w:val="25"/>
                <w:rFonts w:hint="default" w:ascii="Times New Roman" w:hAnsi="Times New Roman" w:eastAsia="仿宋" w:cs="Times New Roman"/>
                <w:snapToGrid w:val="0"/>
                <w:sz w:val="21"/>
                <w:szCs w:val="21"/>
                <w:lang w:bidi="ar"/>
              </w:rPr>
            </w:pPr>
          </w:p>
        </w:tc>
        <w:tc>
          <w:tcPr>
            <w:tcW w:w="498" w:type="pct"/>
            <w:noWrap w:val="0"/>
            <w:vAlign w:val="center"/>
          </w:tcPr>
          <w:p w14:paraId="0CC62B11">
            <w:pPr>
              <w:widowControl/>
              <w:spacing w:line="320" w:lineRule="exact"/>
              <w:jc w:val="center"/>
              <w:rPr>
                <w:rStyle w:val="25"/>
                <w:rFonts w:hint="default" w:ascii="Times New Roman" w:hAnsi="Times New Roman" w:eastAsia="仿宋" w:cs="Times New Roman"/>
                <w:snapToGrid w:val="0"/>
                <w:sz w:val="21"/>
                <w:szCs w:val="21"/>
                <w:lang w:bidi="ar"/>
              </w:rPr>
            </w:pPr>
          </w:p>
        </w:tc>
      </w:tr>
      <w:tr w14:paraId="27A53C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6" w:hRule="atLeast"/>
        </w:trPr>
        <w:tc>
          <w:tcPr>
            <w:tcW w:w="4501" w:type="pct"/>
            <w:gridSpan w:val="6"/>
            <w:noWrap w:val="0"/>
            <w:vAlign w:val="center"/>
          </w:tcPr>
          <w:p w14:paraId="0265E671">
            <w:pPr>
              <w:spacing w:line="320" w:lineRule="exact"/>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
                <w:bCs w:val="0"/>
                <w:sz w:val="21"/>
                <w:szCs w:val="21"/>
              </w:rPr>
              <w:t>突发环境事件应急预案编制、评审及备案</w:t>
            </w:r>
          </w:p>
        </w:tc>
        <w:tc>
          <w:tcPr>
            <w:tcW w:w="498" w:type="pct"/>
            <w:noWrap w:val="0"/>
            <w:vAlign w:val="center"/>
          </w:tcPr>
          <w:p w14:paraId="19536619">
            <w:pPr>
              <w:spacing w:line="320" w:lineRule="exact"/>
              <w:jc w:val="left"/>
              <w:rPr>
                <w:rFonts w:hint="default" w:ascii="Times New Roman" w:hAnsi="Times New Roman" w:eastAsia="仿宋_GB2312" w:cs="Times New Roman"/>
                <w:b/>
                <w:bCs w:val="0"/>
                <w:sz w:val="21"/>
                <w:szCs w:val="21"/>
              </w:rPr>
            </w:pPr>
          </w:p>
        </w:tc>
      </w:tr>
      <w:tr w14:paraId="524BFA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430" w:type="pct"/>
            <w:noWrap w:val="0"/>
            <w:vAlign w:val="center"/>
          </w:tcPr>
          <w:p w14:paraId="0BEEA26A">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11</w:t>
            </w:r>
          </w:p>
        </w:tc>
        <w:tc>
          <w:tcPr>
            <w:tcW w:w="865" w:type="pct"/>
            <w:noWrap w:val="0"/>
            <w:vAlign w:val="center"/>
          </w:tcPr>
          <w:p w14:paraId="6132288E">
            <w:pPr>
              <w:spacing w:line="320" w:lineRule="exact"/>
              <w:jc w:val="both"/>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应急资源调查报告</w:t>
            </w:r>
          </w:p>
        </w:tc>
        <w:tc>
          <w:tcPr>
            <w:tcW w:w="473" w:type="pct"/>
            <w:noWrap w:val="0"/>
            <w:vAlign w:val="center"/>
          </w:tcPr>
          <w:p w14:paraId="07BB8D52">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项</w:t>
            </w:r>
          </w:p>
        </w:tc>
        <w:tc>
          <w:tcPr>
            <w:tcW w:w="359" w:type="pct"/>
            <w:noWrap w:val="0"/>
            <w:vAlign w:val="center"/>
          </w:tcPr>
          <w:p w14:paraId="3F1CE346">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1</w:t>
            </w:r>
          </w:p>
        </w:tc>
        <w:tc>
          <w:tcPr>
            <w:tcW w:w="1874" w:type="pct"/>
            <w:noWrap w:val="0"/>
            <w:vAlign w:val="center"/>
          </w:tcPr>
          <w:p w14:paraId="0D2F46AB">
            <w:pPr>
              <w:spacing w:line="320" w:lineRule="exact"/>
              <w:jc w:val="both"/>
              <w:rPr>
                <w:rFonts w:hint="default" w:ascii="Times New Roman" w:hAnsi="Times New Roman" w:eastAsia="仿宋_GB2312" w:cs="Times New Roman"/>
                <w:bCs/>
                <w:sz w:val="21"/>
                <w:szCs w:val="21"/>
              </w:rPr>
            </w:pPr>
          </w:p>
        </w:tc>
        <w:tc>
          <w:tcPr>
            <w:tcW w:w="498" w:type="pct"/>
            <w:noWrap w:val="0"/>
            <w:vAlign w:val="center"/>
          </w:tcPr>
          <w:p w14:paraId="7BF32A1F">
            <w:pPr>
              <w:spacing w:line="320" w:lineRule="exact"/>
              <w:jc w:val="center"/>
              <w:rPr>
                <w:rFonts w:hint="default" w:ascii="Times New Roman" w:hAnsi="Times New Roman" w:eastAsia="仿宋_GB2312" w:cs="Times New Roman"/>
                <w:bCs/>
                <w:sz w:val="21"/>
                <w:szCs w:val="21"/>
              </w:rPr>
            </w:pPr>
          </w:p>
        </w:tc>
        <w:tc>
          <w:tcPr>
            <w:tcW w:w="498" w:type="pct"/>
            <w:noWrap w:val="0"/>
            <w:vAlign w:val="center"/>
          </w:tcPr>
          <w:p w14:paraId="07536127">
            <w:pPr>
              <w:spacing w:line="320" w:lineRule="exact"/>
              <w:jc w:val="center"/>
              <w:rPr>
                <w:rFonts w:hint="default" w:ascii="Times New Roman" w:hAnsi="Times New Roman" w:eastAsia="仿宋_GB2312" w:cs="Times New Roman"/>
                <w:bCs/>
                <w:sz w:val="21"/>
                <w:szCs w:val="21"/>
              </w:rPr>
            </w:pPr>
          </w:p>
        </w:tc>
      </w:tr>
      <w:tr w14:paraId="70E70D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5" w:hRule="atLeast"/>
        </w:trPr>
        <w:tc>
          <w:tcPr>
            <w:tcW w:w="430" w:type="pct"/>
            <w:noWrap w:val="0"/>
            <w:vAlign w:val="center"/>
          </w:tcPr>
          <w:p w14:paraId="22C044FF">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12</w:t>
            </w:r>
          </w:p>
        </w:tc>
        <w:tc>
          <w:tcPr>
            <w:tcW w:w="865" w:type="pct"/>
            <w:noWrap w:val="0"/>
            <w:vAlign w:val="center"/>
          </w:tcPr>
          <w:p w14:paraId="6DDA8A35">
            <w:pPr>
              <w:spacing w:line="320" w:lineRule="exact"/>
              <w:jc w:val="both"/>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突发环境事件应急预案编制费用</w:t>
            </w:r>
          </w:p>
        </w:tc>
        <w:tc>
          <w:tcPr>
            <w:tcW w:w="473" w:type="pct"/>
            <w:noWrap w:val="0"/>
            <w:vAlign w:val="center"/>
          </w:tcPr>
          <w:p w14:paraId="12F277CD">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项</w:t>
            </w:r>
          </w:p>
        </w:tc>
        <w:tc>
          <w:tcPr>
            <w:tcW w:w="359" w:type="pct"/>
            <w:noWrap w:val="0"/>
            <w:vAlign w:val="center"/>
          </w:tcPr>
          <w:p w14:paraId="2B9F4D37">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1</w:t>
            </w:r>
          </w:p>
        </w:tc>
        <w:tc>
          <w:tcPr>
            <w:tcW w:w="1874" w:type="pct"/>
            <w:noWrap w:val="0"/>
            <w:vAlign w:val="center"/>
          </w:tcPr>
          <w:p w14:paraId="2A85582E">
            <w:pPr>
              <w:spacing w:line="320" w:lineRule="exact"/>
              <w:jc w:val="both"/>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（含专项）</w:t>
            </w:r>
          </w:p>
        </w:tc>
        <w:tc>
          <w:tcPr>
            <w:tcW w:w="498" w:type="pct"/>
            <w:noWrap w:val="0"/>
            <w:vAlign w:val="center"/>
          </w:tcPr>
          <w:p w14:paraId="02E91621">
            <w:pPr>
              <w:spacing w:line="320" w:lineRule="exact"/>
              <w:jc w:val="center"/>
              <w:rPr>
                <w:rFonts w:hint="default" w:ascii="Times New Roman" w:hAnsi="Times New Roman" w:eastAsia="仿宋_GB2312" w:cs="Times New Roman"/>
                <w:bCs/>
                <w:sz w:val="21"/>
                <w:szCs w:val="21"/>
              </w:rPr>
            </w:pPr>
          </w:p>
        </w:tc>
        <w:tc>
          <w:tcPr>
            <w:tcW w:w="498" w:type="pct"/>
            <w:noWrap w:val="0"/>
            <w:vAlign w:val="center"/>
          </w:tcPr>
          <w:p w14:paraId="6CC56536">
            <w:pPr>
              <w:spacing w:line="320" w:lineRule="exact"/>
              <w:jc w:val="center"/>
              <w:rPr>
                <w:rFonts w:hint="default" w:ascii="Times New Roman" w:hAnsi="Times New Roman" w:eastAsia="仿宋_GB2312" w:cs="Times New Roman"/>
                <w:bCs/>
                <w:sz w:val="21"/>
                <w:szCs w:val="21"/>
              </w:rPr>
            </w:pPr>
          </w:p>
        </w:tc>
      </w:tr>
      <w:tr w14:paraId="79F34B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2" w:hRule="atLeast"/>
        </w:trPr>
        <w:tc>
          <w:tcPr>
            <w:tcW w:w="430" w:type="pct"/>
            <w:noWrap w:val="0"/>
            <w:vAlign w:val="center"/>
          </w:tcPr>
          <w:p w14:paraId="0EC3A66C">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13</w:t>
            </w:r>
          </w:p>
        </w:tc>
        <w:tc>
          <w:tcPr>
            <w:tcW w:w="865" w:type="pct"/>
            <w:noWrap w:val="0"/>
            <w:vAlign w:val="center"/>
          </w:tcPr>
          <w:p w14:paraId="1DBA17C7">
            <w:pPr>
              <w:spacing w:line="320" w:lineRule="exact"/>
              <w:jc w:val="both"/>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环境风险评估报告编制</w:t>
            </w:r>
          </w:p>
        </w:tc>
        <w:tc>
          <w:tcPr>
            <w:tcW w:w="473" w:type="pct"/>
            <w:noWrap w:val="0"/>
            <w:vAlign w:val="center"/>
          </w:tcPr>
          <w:p w14:paraId="6339D387">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项</w:t>
            </w:r>
          </w:p>
        </w:tc>
        <w:tc>
          <w:tcPr>
            <w:tcW w:w="359" w:type="pct"/>
            <w:noWrap w:val="0"/>
            <w:vAlign w:val="center"/>
          </w:tcPr>
          <w:p w14:paraId="09EB149B">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1</w:t>
            </w:r>
          </w:p>
        </w:tc>
        <w:tc>
          <w:tcPr>
            <w:tcW w:w="1874" w:type="pct"/>
            <w:noWrap w:val="0"/>
            <w:vAlign w:val="center"/>
          </w:tcPr>
          <w:p w14:paraId="03854595">
            <w:pPr>
              <w:spacing w:line="320" w:lineRule="exact"/>
              <w:jc w:val="both"/>
              <w:rPr>
                <w:rFonts w:hint="default" w:ascii="Times New Roman" w:hAnsi="Times New Roman" w:eastAsia="仿宋_GB2312" w:cs="Times New Roman"/>
                <w:bCs/>
                <w:sz w:val="21"/>
                <w:szCs w:val="21"/>
              </w:rPr>
            </w:pPr>
          </w:p>
        </w:tc>
        <w:tc>
          <w:tcPr>
            <w:tcW w:w="498" w:type="pct"/>
            <w:noWrap w:val="0"/>
            <w:vAlign w:val="center"/>
          </w:tcPr>
          <w:p w14:paraId="05E90D2D">
            <w:pPr>
              <w:spacing w:line="320" w:lineRule="exact"/>
              <w:jc w:val="center"/>
              <w:rPr>
                <w:rFonts w:hint="default" w:ascii="Times New Roman" w:hAnsi="Times New Roman" w:eastAsia="仿宋_GB2312" w:cs="Times New Roman"/>
                <w:bCs/>
                <w:sz w:val="21"/>
                <w:szCs w:val="21"/>
              </w:rPr>
            </w:pPr>
          </w:p>
        </w:tc>
        <w:tc>
          <w:tcPr>
            <w:tcW w:w="498" w:type="pct"/>
            <w:noWrap w:val="0"/>
            <w:vAlign w:val="center"/>
          </w:tcPr>
          <w:p w14:paraId="427AE746">
            <w:pPr>
              <w:spacing w:line="320" w:lineRule="exact"/>
              <w:jc w:val="center"/>
              <w:rPr>
                <w:rFonts w:hint="default" w:ascii="Times New Roman" w:hAnsi="Times New Roman" w:eastAsia="仿宋_GB2312" w:cs="Times New Roman"/>
                <w:bCs/>
                <w:sz w:val="21"/>
                <w:szCs w:val="21"/>
              </w:rPr>
            </w:pPr>
          </w:p>
        </w:tc>
      </w:tr>
      <w:tr w14:paraId="7E05D7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0" w:hRule="atLeast"/>
        </w:trPr>
        <w:tc>
          <w:tcPr>
            <w:tcW w:w="430" w:type="pct"/>
            <w:noWrap w:val="0"/>
            <w:vAlign w:val="center"/>
          </w:tcPr>
          <w:p w14:paraId="19BABDED">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14</w:t>
            </w:r>
          </w:p>
        </w:tc>
        <w:tc>
          <w:tcPr>
            <w:tcW w:w="865" w:type="pct"/>
            <w:noWrap w:val="0"/>
            <w:vAlign w:val="center"/>
          </w:tcPr>
          <w:p w14:paraId="11EEF491">
            <w:pPr>
              <w:spacing w:line="320" w:lineRule="exact"/>
              <w:jc w:val="both"/>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专家评审</w:t>
            </w:r>
          </w:p>
        </w:tc>
        <w:tc>
          <w:tcPr>
            <w:tcW w:w="473" w:type="pct"/>
            <w:noWrap w:val="0"/>
            <w:vAlign w:val="center"/>
          </w:tcPr>
          <w:p w14:paraId="12B73874">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项</w:t>
            </w:r>
          </w:p>
        </w:tc>
        <w:tc>
          <w:tcPr>
            <w:tcW w:w="359" w:type="pct"/>
            <w:noWrap w:val="0"/>
            <w:vAlign w:val="center"/>
          </w:tcPr>
          <w:p w14:paraId="1F0C5349">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lang w:eastAsia="zh-CN"/>
              </w:rPr>
              <w:t>1</w:t>
            </w:r>
          </w:p>
        </w:tc>
        <w:tc>
          <w:tcPr>
            <w:tcW w:w="1874" w:type="pct"/>
            <w:noWrap w:val="0"/>
            <w:vAlign w:val="center"/>
          </w:tcPr>
          <w:p w14:paraId="3F35DBCC">
            <w:pPr>
              <w:spacing w:line="320" w:lineRule="exact"/>
              <w:jc w:val="both"/>
              <w:rPr>
                <w:rFonts w:hint="eastAsia" w:ascii="Times New Roman" w:hAnsi="Times New Roman" w:eastAsia="仿宋_GB2312" w:cs="Times New Roman"/>
                <w:bCs/>
                <w:sz w:val="21"/>
                <w:szCs w:val="21"/>
                <w:lang w:eastAsia="zh-CN"/>
              </w:rPr>
            </w:pPr>
            <w:r>
              <w:rPr>
                <w:rFonts w:hint="default" w:ascii="Times New Roman" w:hAnsi="Times New Roman" w:eastAsia="仿宋_GB2312" w:cs="Times New Roman"/>
                <w:bCs/>
                <w:sz w:val="21"/>
                <w:szCs w:val="21"/>
              </w:rPr>
              <w:t>含专家费、评审费</w:t>
            </w:r>
            <w:r>
              <w:rPr>
                <w:rFonts w:hint="eastAsia" w:ascii="Times New Roman" w:hAnsi="Times New Roman" w:eastAsia="仿宋_GB2312" w:cs="Times New Roman"/>
                <w:bCs/>
                <w:sz w:val="21"/>
                <w:szCs w:val="21"/>
                <w:lang w:eastAsia="zh-CN"/>
              </w:rPr>
              <w:t>。</w:t>
            </w:r>
          </w:p>
        </w:tc>
        <w:tc>
          <w:tcPr>
            <w:tcW w:w="498" w:type="pct"/>
            <w:noWrap w:val="0"/>
            <w:vAlign w:val="center"/>
          </w:tcPr>
          <w:p w14:paraId="4D4CDD8D">
            <w:pPr>
              <w:spacing w:line="320" w:lineRule="exact"/>
              <w:jc w:val="center"/>
              <w:rPr>
                <w:rFonts w:hint="default" w:ascii="Times New Roman" w:hAnsi="Times New Roman" w:eastAsia="仿宋_GB2312" w:cs="Times New Roman"/>
                <w:bCs/>
                <w:sz w:val="21"/>
                <w:szCs w:val="21"/>
              </w:rPr>
            </w:pPr>
          </w:p>
        </w:tc>
        <w:tc>
          <w:tcPr>
            <w:tcW w:w="498" w:type="pct"/>
            <w:noWrap w:val="0"/>
            <w:vAlign w:val="center"/>
          </w:tcPr>
          <w:p w14:paraId="40444491">
            <w:pPr>
              <w:spacing w:line="320" w:lineRule="exact"/>
              <w:jc w:val="center"/>
              <w:rPr>
                <w:rFonts w:hint="default" w:ascii="Times New Roman" w:hAnsi="Times New Roman" w:eastAsia="仿宋_GB2312" w:cs="Times New Roman"/>
                <w:bCs/>
                <w:sz w:val="21"/>
                <w:szCs w:val="21"/>
              </w:rPr>
            </w:pPr>
          </w:p>
        </w:tc>
      </w:tr>
      <w:tr w14:paraId="142A5C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trPr>
        <w:tc>
          <w:tcPr>
            <w:tcW w:w="430" w:type="pct"/>
            <w:noWrap w:val="0"/>
            <w:vAlign w:val="center"/>
          </w:tcPr>
          <w:p w14:paraId="20C1BC86">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15</w:t>
            </w:r>
          </w:p>
        </w:tc>
        <w:tc>
          <w:tcPr>
            <w:tcW w:w="865" w:type="pct"/>
            <w:noWrap w:val="0"/>
            <w:vAlign w:val="center"/>
          </w:tcPr>
          <w:p w14:paraId="24D68F76">
            <w:pPr>
              <w:spacing w:line="320" w:lineRule="exact"/>
              <w:jc w:val="both"/>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备案</w:t>
            </w:r>
          </w:p>
        </w:tc>
        <w:tc>
          <w:tcPr>
            <w:tcW w:w="473" w:type="pct"/>
            <w:noWrap w:val="0"/>
            <w:vAlign w:val="center"/>
          </w:tcPr>
          <w:p w14:paraId="2A974FA0">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项</w:t>
            </w:r>
          </w:p>
        </w:tc>
        <w:tc>
          <w:tcPr>
            <w:tcW w:w="359" w:type="pct"/>
            <w:noWrap w:val="0"/>
            <w:vAlign w:val="center"/>
          </w:tcPr>
          <w:p w14:paraId="3747C281">
            <w:pPr>
              <w:spacing w:line="32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w:t>
            </w:r>
          </w:p>
        </w:tc>
        <w:tc>
          <w:tcPr>
            <w:tcW w:w="1874" w:type="pct"/>
            <w:noWrap w:val="0"/>
            <w:vAlign w:val="center"/>
          </w:tcPr>
          <w:p w14:paraId="65FEA85A">
            <w:pPr>
              <w:spacing w:line="320" w:lineRule="exact"/>
              <w:jc w:val="both"/>
              <w:rPr>
                <w:rFonts w:hint="default" w:ascii="Times New Roman" w:hAnsi="Times New Roman" w:eastAsia="仿宋_GB2312" w:cs="Times New Roman"/>
                <w:bCs/>
                <w:sz w:val="21"/>
                <w:szCs w:val="21"/>
              </w:rPr>
            </w:pPr>
          </w:p>
        </w:tc>
        <w:tc>
          <w:tcPr>
            <w:tcW w:w="498" w:type="pct"/>
            <w:noWrap w:val="0"/>
            <w:vAlign w:val="center"/>
          </w:tcPr>
          <w:p w14:paraId="7CB64A52">
            <w:pPr>
              <w:widowControl/>
              <w:spacing w:line="320" w:lineRule="exact"/>
              <w:jc w:val="center"/>
              <w:rPr>
                <w:rStyle w:val="25"/>
                <w:rFonts w:hint="default" w:ascii="Times New Roman" w:hAnsi="Times New Roman" w:eastAsia="仿宋" w:cs="Times New Roman"/>
                <w:snapToGrid w:val="0"/>
                <w:sz w:val="21"/>
                <w:szCs w:val="21"/>
                <w:lang w:bidi="ar"/>
              </w:rPr>
            </w:pPr>
          </w:p>
        </w:tc>
        <w:tc>
          <w:tcPr>
            <w:tcW w:w="498" w:type="pct"/>
            <w:noWrap w:val="0"/>
            <w:vAlign w:val="center"/>
          </w:tcPr>
          <w:p w14:paraId="2D1833E4">
            <w:pPr>
              <w:widowControl/>
              <w:spacing w:line="320" w:lineRule="exact"/>
              <w:jc w:val="center"/>
              <w:rPr>
                <w:rStyle w:val="25"/>
                <w:rFonts w:hint="default" w:ascii="Times New Roman" w:hAnsi="Times New Roman" w:eastAsia="仿宋" w:cs="Times New Roman"/>
                <w:snapToGrid w:val="0"/>
                <w:sz w:val="21"/>
                <w:szCs w:val="21"/>
                <w:lang w:bidi="ar"/>
              </w:rPr>
            </w:pPr>
          </w:p>
        </w:tc>
      </w:tr>
      <w:tr w14:paraId="39CFCF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4501" w:type="pct"/>
            <w:gridSpan w:val="6"/>
            <w:noWrap w:val="0"/>
            <w:vAlign w:val="center"/>
          </w:tcPr>
          <w:p w14:paraId="701EB597">
            <w:pPr>
              <w:widowControl/>
              <w:spacing w:line="320" w:lineRule="exact"/>
              <w:jc w:val="left"/>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b/>
                <w:bCs/>
                <w:snapToGrid w:val="0"/>
                <w:sz w:val="21"/>
                <w:szCs w:val="21"/>
                <w:lang w:bidi="ar"/>
              </w:rPr>
              <w:t>环保验收部分</w:t>
            </w:r>
          </w:p>
        </w:tc>
        <w:tc>
          <w:tcPr>
            <w:tcW w:w="498" w:type="pct"/>
            <w:noWrap w:val="0"/>
            <w:vAlign w:val="center"/>
          </w:tcPr>
          <w:p w14:paraId="5DF00C3C">
            <w:pPr>
              <w:widowControl/>
              <w:spacing w:line="320" w:lineRule="exact"/>
              <w:jc w:val="left"/>
              <w:rPr>
                <w:rStyle w:val="25"/>
                <w:rFonts w:hint="default" w:ascii="Times New Roman" w:hAnsi="Times New Roman" w:eastAsia="仿宋" w:cs="Times New Roman"/>
                <w:b/>
                <w:bCs/>
                <w:snapToGrid w:val="0"/>
                <w:sz w:val="21"/>
                <w:szCs w:val="21"/>
                <w:lang w:bidi="ar"/>
              </w:rPr>
            </w:pPr>
          </w:p>
        </w:tc>
      </w:tr>
      <w:tr w14:paraId="1EB48A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5" w:hRule="atLeast"/>
        </w:trPr>
        <w:tc>
          <w:tcPr>
            <w:tcW w:w="430" w:type="pct"/>
            <w:noWrap w:val="0"/>
            <w:vAlign w:val="center"/>
          </w:tcPr>
          <w:p w14:paraId="3F85D42B">
            <w:pPr>
              <w:widowControl/>
              <w:spacing w:line="320" w:lineRule="exact"/>
              <w:jc w:val="center"/>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snapToGrid w:val="0"/>
                <w:sz w:val="21"/>
                <w:szCs w:val="21"/>
                <w:lang w:bidi="ar"/>
              </w:rPr>
              <w:t>16</w:t>
            </w:r>
          </w:p>
        </w:tc>
        <w:tc>
          <w:tcPr>
            <w:tcW w:w="865" w:type="pct"/>
            <w:noWrap w:val="0"/>
            <w:vAlign w:val="center"/>
          </w:tcPr>
          <w:p w14:paraId="0E563152">
            <w:pPr>
              <w:widowControl/>
              <w:spacing w:line="320" w:lineRule="exact"/>
              <w:jc w:val="center"/>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snapToGrid w:val="0"/>
                <w:sz w:val="21"/>
                <w:szCs w:val="21"/>
                <w:lang w:bidi="ar"/>
              </w:rPr>
              <w:t>排污许可证办理</w:t>
            </w:r>
          </w:p>
        </w:tc>
        <w:tc>
          <w:tcPr>
            <w:tcW w:w="473" w:type="pct"/>
            <w:noWrap w:val="0"/>
            <w:vAlign w:val="center"/>
          </w:tcPr>
          <w:p w14:paraId="0E991827">
            <w:pPr>
              <w:widowControl/>
              <w:spacing w:line="320" w:lineRule="exact"/>
              <w:jc w:val="center"/>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snapToGrid w:val="0"/>
                <w:sz w:val="21"/>
                <w:szCs w:val="21"/>
                <w:lang w:bidi="ar"/>
              </w:rPr>
              <w:t>项</w:t>
            </w:r>
          </w:p>
        </w:tc>
        <w:tc>
          <w:tcPr>
            <w:tcW w:w="359" w:type="pct"/>
            <w:noWrap w:val="0"/>
            <w:vAlign w:val="center"/>
          </w:tcPr>
          <w:p w14:paraId="392601C4">
            <w:pPr>
              <w:widowControl/>
              <w:spacing w:line="320" w:lineRule="exact"/>
              <w:jc w:val="center"/>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snapToGrid w:val="0"/>
                <w:sz w:val="21"/>
                <w:szCs w:val="21"/>
                <w:lang w:bidi="ar"/>
              </w:rPr>
              <w:t>1</w:t>
            </w:r>
          </w:p>
        </w:tc>
        <w:tc>
          <w:tcPr>
            <w:tcW w:w="1874" w:type="pct"/>
            <w:noWrap w:val="0"/>
            <w:vAlign w:val="center"/>
          </w:tcPr>
          <w:p w14:paraId="2F71D6AB">
            <w:pPr>
              <w:widowControl/>
              <w:spacing w:line="320" w:lineRule="exact"/>
              <w:jc w:val="both"/>
              <w:rPr>
                <w:rStyle w:val="25"/>
                <w:rFonts w:hint="eastAsia" w:ascii="Times New Roman" w:hAnsi="Times New Roman" w:eastAsia="仿宋" w:cs="Times New Roman"/>
                <w:snapToGrid w:val="0"/>
                <w:sz w:val="21"/>
                <w:szCs w:val="21"/>
                <w:lang w:eastAsia="zh-CN" w:bidi="ar"/>
              </w:rPr>
            </w:pPr>
            <w:r>
              <w:rPr>
                <w:rStyle w:val="25"/>
                <w:rFonts w:hint="default" w:ascii="Times New Roman" w:hAnsi="Times New Roman" w:eastAsia="仿宋" w:cs="Times New Roman"/>
                <w:snapToGrid w:val="0"/>
                <w:sz w:val="21"/>
                <w:szCs w:val="21"/>
                <w:lang w:bidi="ar"/>
              </w:rPr>
              <w:t>系统填报资料及排污许可办理</w:t>
            </w:r>
            <w:r>
              <w:rPr>
                <w:rStyle w:val="25"/>
                <w:rFonts w:hint="eastAsia" w:ascii="Times New Roman" w:hAnsi="Times New Roman" w:eastAsia="仿宋" w:cs="Times New Roman"/>
                <w:snapToGrid w:val="0"/>
                <w:sz w:val="21"/>
                <w:szCs w:val="21"/>
                <w:lang w:eastAsia="zh-CN" w:bidi="ar"/>
              </w:rPr>
              <w:t>。</w:t>
            </w:r>
          </w:p>
        </w:tc>
        <w:tc>
          <w:tcPr>
            <w:tcW w:w="498" w:type="pct"/>
            <w:noWrap w:val="0"/>
            <w:vAlign w:val="center"/>
          </w:tcPr>
          <w:p w14:paraId="189CB382">
            <w:pPr>
              <w:widowControl/>
              <w:spacing w:line="320" w:lineRule="exact"/>
              <w:jc w:val="center"/>
              <w:rPr>
                <w:rStyle w:val="25"/>
                <w:rFonts w:hint="default" w:ascii="Times New Roman" w:hAnsi="Times New Roman" w:eastAsia="仿宋" w:cs="Times New Roman"/>
                <w:snapToGrid w:val="0"/>
                <w:sz w:val="21"/>
                <w:szCs w:val="21"/>
                <w:lang w:bidi="ar"/>
              </w:rPr>
            </w:pPr>
          </w:p>
        </w:tc>
        <w:tc>
          <w:tcPr>
            <w:tcW w:w="498" w:type="pct"/>
            <w:noWrap w:val="0"/>
            <w:vAlign w:val="center"/>
          </w:tcPr>
          <w:p w14:paraId="219620FB">
            <w:pPr>
              <w:widowControl/>
              <w:spacing w:line="320" w:lineRule="exact"/>
              <w:jc w:val="center"/>
              <w:rPr>
                <w:rStyle w:val="25"/>
                <w:rFonts w:hint="default" w:ascii="Times New Roman" w:hAnsi="Times New Roman" w:eastAsia="仿宋" w:cs="Times New Roman"/>
                <w:snapToGrid w:val="0"/>
                <w:sz w:val="21"/>
                <w:szCs w:val="21"/>
                <w:lang w:bidi="ar"/>
              </w:rPr>
            </w:pPr>
          </w:p>
        </w:tc>
      </w:tr>
      <w:tr w14:paraId="1A2F89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8" w:hRule="atLeast"/>
        </w:trPr>
        <w:tc>
          <w:tcPr>
            <w:tcW w:w="430" w:type="pct"/>
            <w:noWrap w:val="0"/>
            <w:vAlign w:val="center"/>
          </w:tcPr>
          <w:p w14:paraId="4F3387D8">
            <w:pPr>
              <w:widowControl/>
              <w:spacing w:line="320" w:lineRule="exact"/>
              <w:jc w:val="center"/>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snapToGrid w:val="0"/>
                <w:sz w:val="21"/>
                <w:szCs w:val="21"/>
                <w:lang w:bidi="ar"/>
              </w:rPr>
              <w:t>17</w:t>
            </w:r>
          </w:p>
        </w:tc>
        <w:tc>
          <w:tcPr>
            <w:tcW w:w="865" w:type="pct"/>
            <w:noWrap w:val="0"/>
            <w:vAlign w:val="center"/>
          </w:tcPr>
          <w:p w14:paraId="5A24FDB1">
            <w:pPr>
              <w:widowControl/>
              <w:spacing w:line="320" w:lineRule="exact"/>
              <w:jc w:val="center"/>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snapToGrid w:val="0"/>
                <w:sz w:val="21"/>
                <w:szCs w:val="21"/>
                <w:lang w:bidi="ar"/>
              </w:rPr>
              <w:t>排污口规范化审批</w:t>
            </w:r>
          </w:p>
        </w:tc>
        <w:tc>
          <w:tcPr>
            <w:tcW w:w="473" w:type="pct"/>
            <w:noWrap w:val="0"/>
            <w:vAlign w:val="center"/>
          </w:tcPr>
          <w:p w14:paraId="17C46C44">
            <w:pPr>
              <w:widowControl/>
              <w:spacing w:line="320" w:lineRule="exact"/>
              <w:jc w:val="center"/>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snapToGrid w:val="0"/>
                <w:sz w:val="21"/>
                <w:szCs w:val="21"/>
                <w:lang w:bidi="ar"/>
              </w:rPr>
              <w:t>项</w:t>
            </w:r>
          </w:p>
        </w:tc>
        <w:tc>
          <w:tcPr>
            <w:tcW w:w="359" w:type="pct"/>
            <w:noWrap w:val="0"/>
            <w:vAlign w:val="center"/>
          </w:tcPr>
          <w:p w14:paraId="48479984">
            <w:pPr>
              <w:widowControl/>
              <w:spacing w:line="320" w:lineRule="exact"/>
              <w:jc w:val="center"/>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snapToGrid w:val="0"/>
                <w:sz w:val="21"/>
                <w:szCs w:val="21"/>
                <w:lang w:bidi="ar"/>
              </w:rPr>
              <w:t>1</w:t>
            </w:r>
          </w:p>
        </w:tc>
        <w:tc>
          <w:tcPr>
            <w:tcW w:w="1874" w:type="pct"/>
            <w:noWrap w:val="0"/>
            <w:vAlign w:val="center"/>
          </w:tcPr>
          <w:p w14:paraId="28907747">
            <w:pPr>
              <w:widowControl/>
              <w:spacing w:line="320" w:lineRule="exact"/>
              <w:jc w:val="both"/>
              <w:rPr>
                <w:rStyle w:val="25"/>
                <w:rFonts w:hint="eastAsia" w:ascii="Times New Roman" w:hAnsi="Times New Roman" w:eastAsia="仿宋" w:cs="Times New Roman"/>
                <w:snapToGrid w:val="0"/>
                <w:sz w:val="21"/>
                <w:szCs w:val="21"/>
                <w:lang w:eastAsia="zh-CN" w:bidi="ar"/>
              </w:rPr>
            </w:pPr>
            <w:r>
              <w:rPr>
                <w:rStyle w:val="25"/>
                <w:rFonts w:hint="default" w:ascii="Times New Roman" w:hAnsi="Times New Roman" w:eastAsia="仿宋" w:cs="Times New Roman"/>
                <w:snapToGrid w:val="0"/>
                <w:sz w:val="21"/>
                <w:szCs w:val="21"/>
                <w:lang w:bidi="ar"/>
              </w:rPr>
              <w:t>含资料编制、标志牌、排污口审批、排污许可</w:t>
            </w:r>
            <w:r>
              <w:rPr>
                <w:rStyle w:val="25"/>
                <w:rFonts w:hint="eastAsia" w:ascii="Times New Roman" w:hAnsi="Times New Roman" w:eastAsia="仿宋" w:cs="Times New Roman"/>
                <w:snapToGrid w:val="0"/>
                <w:sz w:val="21"/>
                <w:szCs w:val="21"/>
                <w:lang w:eastAsia="zh-CN" w:bidi="ar"/>
              </w:rPr>
              <w:t>。</w:t>
            </w:r>
          </w:p>
        </w:tc>
        <w:tc>
          <w:tcPr>
            <w:tcW w:w="498" w:type="pct"/>
            <w:noWrap w:val="0"/>
            <w:vAlign w:val="center"/>
          </w:tcPr>
          <w:p w14:paraId="1E6DCCDD">
            <w:pPr>
              <w:widowControl/>
              <w:spacing w:line="320" w:lineRule="exact"/>
              <w:jc w:val="center"/>
              <w:rPr>
                <w:rStyle w:val="25"/>
                <w:rFonts w:hint="default" w:ascii="Times New Roman" w:hAnsi="Times New Roman" w:eastAsia="仿宋" w:cs="Times New Roman"/>
                <w:snapToGrid w:val="0"/>
                <w:sz w:val="21"/>
                <w:szCs w:val="21"/>
                <w:lang w:bidi="ar"/>
              </w:rPr>
            </w:pPr>
          </w:p>
        </w:tc>
        <w:tc>
          <w:tcPr>
            <w:tcW w:w="498" w:type="pct"/>
            <w:noWrap w:val="0"/>
            <w:vAlign w:val="center"/>
          </w:tcPr>
          <w:p w14:paraId="6630A183">
            <w:pPr>
              <w:widowControl/>
              <w:spacing w:line="320" w:lineRule="exact"/>
              <w:jc w:val="center"/>
              <w:rPr>
                <w:rStyle w:val="25"/>
                <w:rFonts w:hint="default" w:ascii="Times New Roman" w:hAnsi="Times New Roman" w:eastAsia="仿宋" w:cs="Times New Roman"/>
                <w:snapToGrid w:val="0"/>
                <w:sz w:val="21"/>
                <w:szCs w:val="21"/>
                <w:lang w:bidi="ar"/>
              </w:rPr>
            </w:pPr>
          </w:p>
        </w:tc>
      </w:tr>
      <w:tr w14:paraId="5B441B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2" w:hRule="atLeast"/>
        </w:trPr>
        <w:tc>
          <w:tcPr>
            <w:tcW w:w="430" w:type="pct"/>
            <w:noWrap w:val="0"/>
            <w:vAlign w:val="center"/>
          </w:tcPr>
          <w:p w14:paraId="3A306E30">
            <w:pPr>
              <w:widowControl/>
              <w:spacing w:line="320" w:lineRule="exact"/>
              <w:jc w:val="center"/>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snapToGrid w:val="0"/>
                <w:sz w:val="21"/>
                <w:szCs w:val="21"/>
                <w:lang w:bidi="ar"/>
              </w:rPr>
              <w:t>18</w:t>
            </w:r>
          </w:p>
        </w:tc>
        <w:tc>
          <w:tcPr>
            <w:tcW w:w="865" w:type="pct"/>
            <w:noWrap w:val="0"/>
            <w:vAlign w:val="center"/>
          </w:tcPr>
          <w:p w14:paraId="5664D0BB">
            <w:pPr>
              <w:widowControl/>
              <w:spacing w:line="320" w:lineRule="exact"/>
              <w:jc w:val="center"/>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snapToGrid w:val="0"/>
                <w:sz w:val="21"/>
                <w:szCs w:val="21"/>
                <w:lang w:bidi="ar"/>
              </w:rPr>
              <w:t>验收监测</w:t>
            </w:r>
          </w:p>
        </w:tc>
        <w:tc>
          <w:tcPr>
            <w:tcW w:w="473" w:type="pct"/>
            <w:noWrap w:val="0"/>
            <w:vAlign w:val="center"/>
          </w:tcPr>
          <w:p w14:paraId="120AF3E4">
            <w:pPr>
              <w:widowControl/>
              <w:spacing w:line="320" w:lineRule="exact"/>
              <w:jc w:val="center"/>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snapToGrid w:val="0"/>
                <w:sz w:val="21"/>
                <w:szCs w:val="21"/>
                <w:lang w:bidi="ar"/>
              </w:rPr>
              <w:t>项</w:t>
            </w:r>
          </w:p>
        </w:tc>
        <w:tc>
          <w:tcPr>
            <w:tcW w:w="359" w:type="pct"/>
            <w:noWrap w:val="0"/>
            <w:vAlign w:val="center"/>
          </w:tcPr>
          <w:p w14:paraId="28BEA610">
            <w:pPr>
              <w:widowControl/>
              <w:spacing w:line="320" w:lineRule="exact"/>
              <w:jc w:val="center"/>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snapToGrid w:val="0"/>
                <w:sz w:val="21"/>
                <w:szCs w:val="21"/>
                <w:lang w:bidi="ar"/>
              </w:rPr>
              <w:t>1</w:t>
            </w:r>
          </w:p>
        </w:tc>
        <w:tc>
          <w:tcPr>
            <w:tcW w:w="1874" w:type="pct"/>
            <w:noWrap w:val="0"/>
            <w:vAlign w:val="center"/>
          </w:tcPr>
          <w:p w14:paraId="584DD7CE">
            <w:pPr>
              <w:widowControl/>
              <w:spacing w:line="320" w:lineRule="exact"/>
              <w:jc w:val="both"/>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snapToGrid w:val="0"/>
                <w:sz w:val="21"/>
                <w:szCs w:val="21"/>
                <w:lang w:bidi="ar"/>
              </w:rPr>
              <w:t>监测方案（含水气声第三方检测费，连续 2 天 每天 3 次)，1 个废水口、1 个废气排放口。</w:t>
            </w:r>
          </w:p>
        </w:tc>
        <w:tc>
          <w:tcPr>
            <w:tcW w:w="498" w:type="pct"/>
            <w:noWrap w:val="0"/>
            <w:vAlign w:val="center"/>
          </w:tcPr>
          <w:p w14:paraId="58CD4658">
            <w:pPr>
              <w:widowControl/>
              <w:spacing w:line="320" w:lineRule="exact"/>
              <w:jc w:val="center"/>
              <w:rPr>
                <w:rStyle w:val="25"/>
                <w:rFonts w:hint="default" w:ascii="Times New Roman" w:hAnsi="Times New Roman" w:eastAsia="仿宋" w:cs="Times New Roman"/>
                <w:snapToGrid w:val="0"/>
                <w:sz w:val="21"/>
                <w:szCs w:val="21"/>
                <w:lang w:bidi="ar"/>
              </w:rPr>
            </w:pPr>
          </w:p>
        </w:tc>
        <w:tc>
          <w:tcPr>
            <w:tcW w:w="498" w:type="pct"/>
            <w:noWrap w:val="0"/>
            <w:vAlign w:val="center"/>
          </w:tcPr>
          <w:p w14:paraId="647F53DC">
            <w:pPr>
              <w:widowControl/>
              <w:spacing w:line="320" w:lineRule="exact"/>
              <w:jc w:val="center"/>
              <w:rPr>
                <w:rStyle w:val="25"/>
                <w:rFonts w:hint="default" w:ascii="Times New Roman" w:hAnsi="Times New Roman" w:eastAsia="仿宋" w:cs="Times New Roman"/>
                <w:snapToGrid w:val="0"/>
                <w:sz w:val="21"/>
                <w:szCs w:val="21"/>
                <w:lang w:bidi="ar"/>
              </w:rPr>
            </w:pPr>
          </w:p>
        </w:tc>
      </w:tr>
      <w:tr w14:paraId="6FBF2C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3" w:hRule="atLeast"/>
        </w:trPr>
        <w:tc>
          <w:tcPr>
            <w:tcW w:w="430" w:type="pct"/>
            <w:noWrap w:val="0"/>
            <w:vAlign w:val="center"/>
          </w:tcPr>
          <w:p w14:paraId="463850FC">
            <w:pPr>
              <w:widowControl/>
              <w:spacing w:line="320" w:lineRule="exact"/>
              <w:jc w:val="center"/>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snapToGrid w:val="0"/>
                <w:sz w:val="21"/>
                <w:szCs w:val="21"/>
                <w:lang w:bidi="ar"/>
              </w:rPr>
              <w:t>19</w:t>
            </w:r>
          </w:p>
        </w:tc>
        <w:tc>
          <w:tcPr>
            <w:tcW w:w="865" w:type="pct"/>
            <w:noWrap w:val="0"/>
            <w:vAlign w:val="center"/>
          </w:tcPr>
          <w:p w14:paraId="7A44389C">
            <w:pPr>
              <w:widowControl/>
              <w:spacing w:line="320" w:lineRule="exact"/>
              <w:jc w:val="center"/>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snapToGrid w:val="0"/>
                <w:sz w:val="21"/>
                <w:szCs w:val="21"/>
                <w:lang w:bidi="ar"/>
              </w:rPr>
              <w:t>验收报告编制</w:t>
            </w:r>
          </w:p>
        </w:tc>
        <w:tc>
          <w:tcPr>
            <w:tcW w:w="473" w:type="pct"/>
            <w:noWrap w:val="0"/>
            <w:vAlign w:val="center"/>
          </w:tcPr>
          <w:p w14:paraId="6B4102B7">
            <w:pPr>
              <w:widowControl/>
              <w:spacing w:line="320" w:lineRule="exact"/>
              <w:jc w:val="center"/>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snapToGrid w:val="0"/>
                <w:sz w:val="21"/>
                <w:szCs w:val="21"/>
                <w:lang w:bidi="ar"/>
              </w:rPr>
              <w:t>项</w:t>
            </w:r>
          </w:p>
        </w:tc>
        <w:tc>
          <w:tcPr>
            <w:tcW w:w="359" w:type="pct"/>
            <w:noWrap w:val="0"/>
            <w:vAlign w:val="center"/>
          </w:tcPr>
          <w:p w14:paraId="77660552">
            <w:pPr>
              <w:widowControl/>
              <w:spacing w:line="320" w:lineRule="exact"/>
              <w:jc w:val="center"/>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snapToGrid w:val="0"/>
                <w:sz w:val="21"/>
                <w:szCs w:val="21"/>
                <w:lang w:bidi="ar"/>
              </w:rPr>
              <w:t>1</w:t>
            </w:r>
          </w:p>
        </w:tc>
        <w:tc>
          <w:tcPr>
            <w:tcW w:w="1874" w:type="pct"/>
            <w:noWrap w:val="0"/>
            <w:vAlign w:val="center"/>
          </w:tcPr>
          <w:p w14:paraId="70B5EE7A">
            <w:pPr>
              <w:widowControl/>
              <w:spacing w:line="320" w:lineRule="exact"/>
              <w:jc w:val="both"/>
              <w:rPr>
                <w:rStyle w:val="25"/>
                <w:rFonts w:hint="eastAsia" w:ascii="Times New Roman" w:hAnsi="Times New Roman" w:eastAsia="仿宋" w:cs="Times New Roman"/>
                <w:snapToGrid w:val="0"/>
                <w:sz w:val="21"/>
                <w:szCs w:val="21"/>
                <w:lang w:eastAsia="zh-CN" w:bidi="ar"/>
              </w:rPr>
            </w:pPr>
            <w:r>
              <w:rPr>
                <w:rStyle w:val="25"/>
                <w:rFonts w:hint="default" w:ascii="Times New Roman" w:hAnsi="Times New Roman" w:eastAsia="仿宋" w:cs="Times New Roman"/>
                <w:snapToGrid w:val="0"/>
                <w:sz w:val="21"/>
                <w:szCs w:val="21"/>
                <w:lang w:bidi="ar"/>
              </w:rPr>
              <w:t>验收报告、验收 PPT 及相关验收资料编写</w:t>
            </w:r>
            <w:r>
              <w:rPr>
                <w:rStyle w:val="25"/>
                <w:rFonts w:hint="eastAsia" w:ascii="Times New Roman" w:hAnsi="Times New Roman" w:eastAsia="仿宋" w:cs="Times New Roman"/>
                <w:snapToGrid w:val="0"/>
                <w:sz w:val="21"/>
                <w:szCs w:val="21"/>
                <w:lang w:eastAsia="zh-CN" w:bidi="ar"/>
              </w:rPr>
              <w:t>。</w:t>
            </w:r>
          </w:p>
        </w:tc>
        <w:tc>
          <w:tcPr>
            <w:tcW w:w="498" w:type="pct"/>
            <w:noWrap w:val="0"/>
            <w:vAlign w:val="center"/>
          </w:tcPr>
          <w:p w14:paraId="75D80EF7">
            <w:pPr>
              <w:widowControl/>
              <w:spacing w:line="320" w:lineRule="exact"/>
              <w:jc w:val="center"/>
              <w:rPr>
                <w:rStyle w:val="25"/>
                <w:rFonts w:hint="default" w:ascii="Times New Roman" w:hAnsi="Times New Roman" w:eastAsia="仿宋" w:cs="Times New Roman"/>
                <w:snapToGrid w:val="0"/>
                <w:sz w:val="21"/>
                <w:szCs w:val="21"/>
                <w:lang w:bidi="ar"/>
              </w:rPr>
            </w:pPr>
          </w:p>
        </w:tc>
        <w:tc>
          <w:tcPr>
            <w:tcW w:w="498" w:type="pct"/>
            <w:noWrap w:val="0"/>
            <w:vAlign w:val="center"/>
          </w:tcPr>
          <w:p w14:paraId="251AF717">
            <w:pPr>
              <w:widowControl/>
              <w:spacing w:line="320" w:lineRule="exact"/>
              <w:jc w:val="center"/>
              <w:rPr>
                <w:rStyle w:val="25"/>
                <w:rFonts w:hint="default" w:ascii="Times New Roman" w:hAnsi="Times New Roman" w:eastAsia="仿宋" w:cs="Times New Roman"/>
                <w:snapToGrid w:val="0"/>
                <w:sz w:val="21"/>
                <w:szCs w:val="21"/>
                <w:lang w:bidi="ar"/>
              </w:rPr>
            </w:pPr>
          </w:p>
        </w:tc>
      </w:tr>
      <w:tr w14:paraId="68FA93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1" w:hRule="atLeast"/>
        </w:trPr>
        <w:tc>
          <w:tcPr>
            <w:tcW w:w="430" w:type="pct"/>
            <w:noWrap w:val="0"/>
            <w:vAlign w:val="center"/>
          </w:tcPr>
          <w:p w14:paraId="44BCA71C">
            <w:pPr>
              <w:widowControl/>
              <w:spacing w:line="320" w:lineRule="exact"/>
              <w:jc w:val="center"/>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snapToGrid w:val="0"/>
                <w:sz w:val="21"/>
                <w:szCs w:val="21"/>
                <w:lang w:bidi="ar"/>
              </w:rPr>
              <w:t>20</w:t>
            </w:r>
          </w:p>
        </w:tc>
        <w:tc>
          <w:tcPr>
            <w:tcW w:w="865" w:type="pct"/>
            <w:noWrap w:val="0"/>
            <w:vAlign w:val="center"/>
          </w:tcPr>
          <w:p w14:paraId="40E75106">
            <w:pPr>
              <w:widowControl/>
              <w:spacing w:line="320" w:lineRule="exact"/>
              <w:jc w:val="center"/>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snapToGrid w:val="0"/>
                <w:sz w:val="21"/>
                <w:szCs w:val="21"/>
                <w:lang w:bidi="ar"/>
              </w:rPr>
              <w:t>专家组验收</w:t>
            </w:r>
          </w:p>
        </w:tc>
        <w:tc>
          <w:tcPr>
            <w:tcW w:w="473" w:type="pct"/>
            <w:noWrap w:val="0"/>
            <w:vAlign w:val="center"/>
          </w:tcPr>
          <w:p w14:paraId="4C8B7AAF">
            <w:pPr>
              <w:widowControl/>
              <w:spacing w:line="320" w:lineRule="exact"/>
              <w:jc w:val="center"/>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snapToGrid w:val="0"/>
                <w:sz w:val="21"/>
                <w:szCs w:val="21"/>
                <w:lang w:bidi="ar"/>
              </w:rPr>
              <w:t>项</w:t>
            </w:r>
          </w:p>
        </w:tc>
        <w:tc>
          <w:tcPr>
            <w:tcW w:w="359" w:type="pct"/>
            <w:noWrap w:val="0"/>
            <w:vAlign w:val="center"/>
          </w:tcPr>
          <w:p w14:paraId="21C0F817">
            <w:pPr>
              <w:widowControl/>
              <w:spacing w:line="320" w:lineRule="exact"/>
              <w:jc w:val="center"/>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snapToGrid w:val="0"/>
                <w:sz w:val="21"/>
                <w:szCs w:val="21"/>
                <w:lang w:bidi="ar"/>
              </w:rPr>
              <w:t>1</w:t>
            </w:r>
          </w:p>
        </w:tc>
        <w:tc>
          <w:tcPr>
            <w:tcW w:w="1874" w:type="pct"/>
            <w:noWrap w:val="0"/>
            <w:vAlign w:val="center"/>
          </w:tcPr>
          <w:p w14:paraId="55335CA1">
            <w:pPr>
              <w:widowControl/>
              <w:spacing w:line="320" w:lineRule="exact"/>
              <w:jc w:val="both"/>
              <w:rPr>
                <w:rStyle w:val="25"/>
                <w:rFonts w:hint="eastAsia" w:ascii="Times New Roman" w:hAnsi="Times New Roman" w:eastAsia="仿宋" w:cs="Times New Roman"/>
                <w:snapToGrid w:val="0"/>
                <w:sz w:val="21"/>
                <w:szCs w:val="21"/>
                <w:lang w:eastAsia="zh-CN" w:bidi="ar"/>
              </w:rPr>
            </w:pPr>
            <w:r>
              <w:rPr>
                <w:rStyle w:val="25"/>
                <w:rFonts w:hint="default" w:ascii="Times New Roman" w:hAnsi="Times New Roman" w:eastAsia="仿宋" w:cs="Times New Roman"/>
                <w:snapToGrid w:val="0"/>
                <w:sz w:val="21"/>
                <w:szCs w:val="21"/>
                <w:lang w:bidi="ar"/>
              </w:rPr>
              <w:t>含专家费、会议费、差旅费、餐费等</w:t>
            </w:r>
            <w:r>
              <w:rPr>
                <w:rStyle w:val="25"/>
                <w:rFonts w:hint="eastAsia" w:ascii="Times New Roman" w:hAnsi="Times New Roman" w:eastAsia="仿宋" w:cs="Times New Roman"/>
                <w:snapToGrid w:val="0"/>
                <w:sz w:val="21"/>
                <w:szCs w:val="21"/>
                <w:lang w:eastAsia="zh-CN" w:bidi="ar"/>
              </w:rPr>
              <w:t>。</w:t>
            </w:r>
          </w:p>
        </w:tc>
        <w:tc>
          <w:tcPr>
            <w:tcW w:w="498" w:type="pct"/>
            <w:noWrap w:val="0"/>
            <w:vAlign w:val="center"/>
          </w:tcPr>
          <w:p w14:paraId="7DC1FD9C">
            <w:pPr>
              <w:widowControl/>
              <w:spacing w:line="320" w:lineRule="exact"/>
              <w:jc w:val="center"/>
              <w:rPr>
                <w:rStyle w:val="25"/>
                <w:rFonts w:hint="default" w:ascii="Times New Roman" w:hAnsi="Times New Roman" w:eastAsia="仿宋" w:cs="Times New Roman"/>
                <w:snapToGrid w:val="0"/>
                <w:sz w:val="21"/>
                <w:szCs w:val="21"/>
                <w:lang w:bidi="ar"/>
              </w:rPr>
            </w:pPr>
          </w:p>
        </w:tc>
        <w:tc>
          <w:tcPr>
            <w:tcW w:w="498" w:type="pct"/>
            <w:noWrap w:val="0"/>
            <w:vAlign w:val="center"/>
          </w:tcPr>
          <w:p w14:paraId="1A30A110">
            <w:pPr>
              <w:widowControl/>
              <w:spacing w:line="320" w:lineRule="exact"/>
              <w:jc w:val="center"/>
              <w:rPr>
                <w:rStyle w:val="25"/>
                <w:rFonts w:hint="default" w:ascii="Times New Roman" w:hAnsi="Times New Roman" w:eastAsia="仿宋" w:cs="Times New Roman"/>
                <w:snapToGrid w:val="0"/>
                <w:sz w:val="21"/>
                <w:szCs w:val="21"/>
                <w:lang w:bidi="ar"/>
              </w:rPr>
            </w:pPr>
          </w:p>
        </w:tc>
      </w:tr>
      <w:tr w14:paraId="53EE4F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3" w:hRule="atLeast"/>
        </w:trPr>
        <w:tc>
          <w:tcPr>
            <w:tcW w:w="430" w:type="pct"/>
            <w:noWrap w:val="0"/>
            <w:vAlign w:val="center"/>
          </w:tcPr>
          <w:p w14:paraId="090A59AF">
            <w:pPr>
              <w:widowControl/>
              <w:spacing w:line="320" w:lineRule="exact"/>
              <w:jc w:val="center"/>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snapToGrid w:val="0"/>
                <w:sz w:val="21"/>
                <w:szCs w:val="21"/>
                <w:lang w:bidi="ar"/>
              </w:rPr>
              <w:t>21</w:t>
            </w:r>
          </w:p>
        </w:tc>
        <w:tc>
          <w:tcPr>
            <w:tcW w:w="865" w:type="pct"/>
            <w:noWrap w:val="0"/>
            <w:vAlign w:val="center"/>
          </w:tcPr>
          <w:p w14:paraId="215E552C">
            <w:pPr>
              <w:widowControl/>
              <w:spacing w:line="320" w:lineRule="exact"/>
              <w:jc w:val="center"/>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snapToGrid w:val="0"/>
                <w:sz w:val="21"/>
                <w:szCs w:val="21"/>
                <w:lang w:bidi="ar"/>
              </w:rPr>
              <w:t>验收资料备案</w:t>
            </w:r>
          </w:p>
        </w:tc>
        <w:tc>
          <w:tcPr>
            <w:tcW w:w="473" w:type="pct"/>
            <w:noWrap w:val="0"/>
            <w:vAlign w:val="center"/>
          </w:tcPr>
          <w:p w14:paraId="4D22A1AE">
            <w:pPr>
              <w:widowControl/>
              <w:spacing w:line="320" w:lineRule="exact"/>
              <w:jc w:val="center"/>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snapToGrid w:val="0"/>
                <w:sz w:val="21"/>
                <w:szCs w:val="21"/>
                <w:lang w:bidi="ar"/>
              </w:rPr>
              <w:t>项</w:t>
            </w:r>
          </w:p>
        </w:tc>
        <w:tc>
          <w:tcPr>
            <w:tcW w:w="359" w:type="pct"/>
            <w:noWrap w:val="0"/>
            <w:vAlign w:val="center"/>
          </w:tcPr>
          <w:p w14:paraId="75B1ACBB">
            <w:pPr>
              <w:widowControl/>
              <w:spacing w:line="320" w:lineRule="exact"/>
              <w:jc w:val="center"/>
              <w:rPr>
                <w:rStyle w:val="25"/>
                <w:rFonts w:hint="default" w:ascii="Times New Roman" w:hAnsi="Times New Roman" w:eastAsia="仿宋" w:cs="Times New Roman"/>
                <w:snapToGrid w:val="0"/>
                <w:sz w:val="21"/>
                <w:szCs w:val="21"/>
                <w:lang w:bidi="ar"/>
              </w:rPr>
            </w:pPr>
            <w:r>
              <w:rPr>
                <w:rStyle w:val="25"/>
                <w:rFonts w:hint="default" w:ascii="Times New Roman" w:hAnsi="Times New Roman" w:eastAsia="仿宋" w:cs="Times New Roman"/>
                <w:snapToGrid w:val="0"/>
                <w:sz w:val="21"/>
                <w:szCs w:val="21"/>
                <w:lang w:bidi="ar"/>
              </w:rPr>
              <w:t>1</w:t>
            </w:r>
          </w:p>
        </w:tc>
        <w:tc>
          <w:tcPr>
            <w:tcW w:w="1874" w:type="pct"/>
            <w:noWrap w:val="0"/>
            <w:vAlign w:val="center"/>
          </w:tcPr>
          <w:p w14:paraId="0BB3C02B">
            <w:pPr>
              <w:widowControl/>
              <w:spacing w:line="320" w:lineRule="exact"/>
              <w:jc w:val="both"/>
              <w:rPr>
                <w:rStyle w:val="25"/>
                <w:rFonts w:hint="eastAsia" w:ascii="Times New Roman" w:hAnsi="Times New Roman" w:eastAsia="仿宋" w:cs="Times New Roman"/>
                <w:snapToGrid w:val="0"/>
                <w:sz w:val="21"/>
                <w:szCs w:val="21"/>
                <w:lang w:eastAsia="zh-CN" w:bidi="ar"/>
              </w:rPr>
            </w:pPr>
            <w:r>
              <w:rPr>
                <w:rStyle w:val="25"/>
                <w:rFonts w:hint="default" w:ascii="Times New Roman" w:hAnsi="Times New Roman" w:eastAsia="仿宋" w:cs="Times New Roman"/>
                <w:snapToGrid w:val="0"/>
                <w:sz w:val="21"/>
                <w:szCs w:val="21"/>
                <w:lang w:bidi="ar"/>
              </w:rPr>
              <w:t>含资料打印等</w:t>
            </w:r>
            <w:r>
              <w:rPr>
                <w:rStyle w:val="25"/>
                <w:rFonts w:hint="eastAsia" w:ascii="Times New Roman" w:hAnsi="Times New Roman" w:eastAsia="仿宋" w:cs="Times New Roman"/>
                <w:snapToGrid w:val="0"/>
                <w:sz w:val="21"/>
                <w:szCs w:val="21"/>
                <w:lang w:eastAsia="zh-CN" w:bidi="ar"/>
              </w:rPr>
              <w:t>。</w:t>
            </w:r>
          </w:p>
        </w:tc>
        <w:tc>
          <w:tcPr>
            <w:tcW w:w="498" w:type="pct"/>
            <w:noWrap w:val="0"/>
            <w:vAlign w:val="center"/>
          </w:tcPr>
          <w:p w14:paraId="7FF2FF61">
            <w:pPr>
              <w:widowControl/>
              <w:spacing w:line="320" w:lineRule="exact"/>
              <w:jc w:val="center"/>
              <w:rPr>
                <w:rStyle w:val="25"/>
                <w:rFonts w:hint="default" w:ascii="Times New Roman" w:hAnsi="Times New Roman" w:eastAsia="仿宋" w:cs="Times New Roman"/>
                <w:snapToGrid w:val="0"/>
                <w:sz w:val="21"/>
                <w:szCs w:val="21"/>
                <w:lang w:bidi="ar"/>
              </w:rPr>
            </w:pPr>
          </w:p>
        </w:tc>
        <w:tc>
          <w:tcPr>
            <w:tcW w:w="498" w:type="pct"/>
            <w:noWrap w:val="0"/>
            <w:vAlign w:val="center"/>
          </w:tcPr>
          <w:p w14:paraId="329A948F">
            <w:pPr>
              <w:widowControl/>
              <w:spacing w:line="320" w:lineRule="exact"/>
              <w:jc w:val="center"/>
              <w:rPr>
                <w:rStyle w:val="25"/>
                <w:rFonts w:hint="default" w:ascii="Times New Roman" w:hAnsi="Times New Roman" w:eastAsia="仿宋" w:cs="Times New Roman"/>
                <w:snapToGrid w:val="0"/>
                <w:sz w:val="21"/>
                <w:szCs w:val="21"/>
                <w:lang w:bidi="ar"/>
              </w:rPr>
            </w:pPr>
          </w:p>
        </w:tc>
      </w:tr>
      <w:tr w14:paraId="636DD1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3" w:hRule="atLeast"/>
        </w:trPr>
        <w:tc>
          <w:tcPr>
            <w:tcW w:w="2208" w:type="dxa"/>
            <w:gridSpan w:val="2"/>
            <w:noWrap w:val="0"/>
            <w:vAlign w:val="center"/>
          </w:tcPr>
          <w:p w14:paraId="4CA19617">
            <w:pPr>
              <w:widowControl/>
              <w:spacing w:line="360" w:lineRule="exact"/>
              <w:jc w:val="center"/>
              <w:rPr>
                <w:rStyle w:val="25"/>
                <w:rFonts w:hint="eastAsia" w:ascii="Times New Roman" w:hAnsi="Times New Roman" w:eastAsia="仿宋_GB2312" w:cs="Times New Roman"/>
                <w:snapToGrid w:val="0"/>
                <w:sz w:val="21"/>
                <w:szCs w:val="21"/>
                <w:lang w:val="en-US" w:eastAsia="zh-CN" w:bidi="ar"/>
              </w:rPr>
            </w:pPr>
            <w:r>
              <w:rPr>
                <w:rStyle w:val="25"/>
                <w:rFonts w:hint="eastAsia" w:ascii="Times New Roman" w:hAnsi="Times New Roman" w:eastAsia="仿宋_GB2312" w:cs="Times New Roman"/>
                <w:snapToGrid w:val="0"/>
                <w:sz w:val="21"/>
                <w:szCs w:val="21"/>
                <w:lang w:val="en-US" w:eastAsia="zh-CN" w:bidi="ar"/>
              </w:rPr>
              <w:t>投标总价（元）</w:t>
            </w:r>
          </w:p>
          <w:p w14:paraId="6D696A57">
            <w:pPr>
              <w:widowControl/>
              <w:spacing w:line="360" w:lineRule="exact"/>
              <w:jc w:val="center"/>
              <w:rPr>
                <w:rStyle w:val="25"/>
                <w:rFonts w:hint="default" w:ascii="Times New Roman" w:hAnsi="Times New Roman" w:eastAsia="仿宋" w:cs="Times New Roman"/>
                <w:snapToGrid w:val="0"/>
                <w:sz w:val="21"/>
                <w:szCs w:val="21"/>
                <w:lang w:bidi="ar"/>
              </w:rPr>
            </w:pPr>
            <w:r>
              <w:rPr>
                <w:rStyle w:val="25"/>
                <w:rFonts w:hint="eastAsia" w:ascii="Times New Roman" w:hAnsi="Times New Roman" w:eastAsia="仿宋_GB2312" w:cs="Times New Roman"/>
                <w:snapToGrid w:val="0"/>
                <w:sz w:val="21"/>
                <w:szCs w:val="21"/>
                <w:lang w:val="en-US" w:eastAsia="zh-CN" w:bidi="ar"/>
              </w:rPr>
              <w:t>（含税价）</w:t>
            </w:r>
          </w:p>
        </w:tc>
        <w:tc>
          <w:tcPr>
            <w:tcW w:w="6311" w:type="dxa"/>
            <w:gridSpan w:val="5"/>
            <w:noWrap w:val="0"/>
            <w:vAlign w:val="center"/>
          </w:tcPr>
          <w:p w14:paraId="6A3FD2AF">
            <w:pPr>
              <w:keepNext w:val="0"/>
              <w:keepLines w:val="0"/>
              <w:pageBreakBefore w:val="0"/>
              <w:widowControl/>
              <w:kinsoku/>
              <w:wordWrap/>
              <w:overflowPunct/>
              <w:topLinePunct w:val="0"/>
              <w:autoSpaceDE/>
              <w:autoSpaceDN/>
              <w:bidi w:val="0"/>
              <w:adjustRightInd/>
              <w:snapToGrid/>
              <w:spacing w:line="240" w:lineRule="auto"/>
              <w:ind w:firstLine="210"/>
              <w:jc w:val="left"/>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小写：___________元</w:t>
            </w:r>
          </w:p>
          <w:p w14:paraId="6F90BC95">
            <w:pPr>
              <w:keepNext w:val="0"/>
              <w:keepLines w:val="0"/>
              <w:pageBreakBefore w:val="0"/>
              <w:widowControl/>
              <w:kinsoku/>
              <w:wordWrap/>
              <w:overflowPunct/>
              <w:topLinePunct w:val="0"/>
              <w:autoSpaceDE/>
              <w:autoSpaceDN/>
              <w:bidi w:val="0"/>
              <w:adjustRightInd/>
              <w:snapToGrid/>
              <w:spacing w:line="240" w:lineRule="auto"/>
              <w:ind w:firstLine="210" w:firstLineChars="100"/>
              <w:jc w:val="both"/>
              <w:textAlignment w:val="auto"/>
              <w:rPr>
                <w:rStyle w:val="25"/>
                <w:rFonts w:hint="default" w:ascii="Times New Roman" w:hAnsi="Times New Roman" w:eastAsia="仿宋" w:cs="Times New Roman"/>
                <w:snapToGrid w:val="0"/>
                <w:sz w:val="21"/>
                <w:szCs w:val="21"/>
                <w:lang w:bidi="ar"/>
              </w:rPr>
            </w:pPr>
            <w:r>
              <w:rPr>
                <w:rFonts w:ascii="Times New Roman" w:hAnsi="Times New Roman" w:eastAsia="仿宋" w:cs="Times New Roman"/>
                <w:color w:val="333333"/>
                <w:kern w:val="0"/>
                <w:sz w:val="21"/>
                <w:szCs w:val="21"/>
              </w:rPr>
              <w:t>大写：___________元</w:t>
            </w:r>
          </w:p>
        </w:tc>
      </w:tr>
    </w:tbl>
    <w:p w14:paraId="6C90BB3E">
      <w:pPr>
        <w:spacing w:line="52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投标单位（盖章）：</w:t>
      </w:r>
    </w:p>
    <w:p w14:paraId="3D758329">
      <w:pPr>
        <w:spacing w:line="52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 法定代表人或代理人（签字或盖章）：</w:t>
      </w:r>
    </w:p>
    <w:p w14:paraId="1CACDFD9">
      <w:pPr>
        <w:spacing w:line="52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 日期：    年    月    日</w:t>
      </w:r>
    </w:p>
    <w:p w14:paraId="426CECEE">
      <w:pPr>
        <w:rPr>
          <w:rFonts w:hint="eastAsia" w:ascii="Times New Roman" w:hAnsi="Times New Roman" w:eastAsia="仿宋" w:cs="Times New Roman"/>
          <w:b/>
          <w:sz w:val="24"/>
          <w:szCs w:val="24"/>
        </w:rPr>
      </w:pPr>
      <w:r>
        <w:rPr>
          <w:rFonts w:hint="eastAsia" w:ascii="Times New Roman" w:hAnsi="Times New Roman" w:eastAsia="仿宋" w:cs="Times New Roman"/>
          <w:b/>
          <w:sz w:val="24"/>
          <w:szCs w:val="24"/>
        </w:rPr>
        <w:br w:type="page"/>
      </w:r>
    </w:p>
    <w:p w14:paraId="60DF43D5">
      <w:pPr>
        <w:spacing w:line="520" w:lineRule="exact"/>
        <w:rPr>
          <w:rFonts w:hint="eastAsia" w:ascii="Times New Roman" w:hAnsi="Times New Roman" w:eastAsia="仿宋" w:cs="Times New Roman"/>
          <w:b/>
          <w:sz w:val="24"/>
          <w:szCs w:val="24"/>
          <w:lang w:val="en-US" w:eastAsia="zh-CN"/>
        </w:rPr>
      </w:pPr>
      <w:r>
        <w:rPr>
          <w:rFonts w:hint="eastAsia" w:ascii="Times New Roman" w:hAnsi="Times New Roman" w:eastAsia="仿宋" w:cs="Times New Roman"/>
          <w:b/>
          <w:sz w:val="24"/>
          <w:szCs w:val="24"/>
          <w:lang w:val="en-US" w:eastAsia="zh-CN"/>
        </w:rPr>
        <w:t>附件5</w:t>
      </w:r>
    </w:p>
    <w:p w14:paraId="7ED8F367">
      <w:pPr>
        <w:spacing w:line="520" w:lineRule="exact"/>
        <w:jc w:val="center"/>
        <w:rPr>
          <w:rFonts w:hint="eastAsia" w:ascii="Times New Roman" w:hAnsi="Times New Roman" w:cs="Times New Roman"/>
          <w:b/>
          <w:sz w:val="36"/>
          <w:szCs w:val="36"/>
        </w:rPr>
      </w:pPr>
      <w:r>
        <w:rPr>
          <w:rFonts w:hint="eastAsia" w:ascii="Times New Roman" w:hAnsi="Times New Roman" w:cs="Times New Roman"/>
          <w:b/>
          <w:sz w:val="36"/>
          <w:szCs w:val="36"/>
        </w:rPr>
        <w:t>参加本项目人员一览表</w:t>
      </w:r>
    </w:p>
    <w:p w14:paraId="63FEC54E">
      <w:pPr>
        <w:spacing w:line="52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项目名称：常州大学王诤微电子学院集成电路产教融合创新平台微纳加工中心环境影响评价及验收项目</w:t>
      </w:r>
    </w:p>
    <w:p w14:paraId="3FE42A29">
      <w:pPr>
        <w:spacing w:line="52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项目编号：</w:t>
      </w:r>
      <w:r>
        <w:rPr>
          <w:rFonts w:ascii="Times New Roman" w:hAnsi="Times New Roman" w:eastAsia="仿宋" w:cs="Times New Roman"/>
          <w:sz w:val="24"/>
          <w:szCs w:val="24"/>
        </w:rPr>
        <w:t>常大询[2025]0</w:t>
      </w:r>
      <w:r>
        <w:rPr>
          <w:rFonts w:hint="eastAsia" w:ascii="Times New Roman" w:hAnsi="Times New Roman" w:eastAsia="仿宋" w:cs="Times New Roman"/>
          <w:sz w:val="24"/>
          <w:szCs w:val="24"/>
          <w:lang w:val="en-US" w:eastAsia="zh-CN"/>
        </w:rPr>
        <w:t>77</w:t>
      </w:r>
      <w:r>
        <w:rPr>
          <w:rFonts w:ascii="Times New Roman" w:hAnsi="Times New Roman" w:eastAsia="仿宋" w:cs="Times New Roman"/>
          <w:sz w:val="24"/>
          <w:szCs w:val="24"/>
        </w:rPr>
        <w:t>号</w:t>
      </w:r>
    </w:p>
    <w:tbl>
      <w:tblPr>
        <w:tblStyle w:val="13"/>
        <w:tblW w:w="9593" w:type="dxa"/>
        <w:tblInd w:w="-35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8"/>
        <w:gridCol w:w="1263"/>
        <w:gridCol w:w="812"/>
        <w:gridCol w:w="763"/>
        <w:gridCol w:w="1225"/>
        <w:gridCol w:w="839"/>
        <w:gridCol w:w="848"/>
        <w:gridCol w:w="1113"/>
        <w:gridCol w:w="975"/>
        <w:gridCol w:w="987"/>
      </w:tblGrid>
      <w:tr w14:paraId="374545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68" w:type="dxa"/>
            <w:tcBorders>
              <w:top w:val="single" w:color="auto" w:sz="4" w:space="0"/>
              <w:left w:val="single" w:color="auto" w:sz="4" w:space="0"/>
              <w:bottom w:val="single" w:color="auto" w:sz="4" w:space="0"/>
              <w:right w:val="single" w:color="auto" w:sz="4" w:space="0"/>
            </w:tcBorders>
            <w:vAlign w:val="center"/>
          </w:tcPr>
          <w:p w14:paraId="2F324528">
            <w:pPr>
              <w:tabs>
                <w:tab w:val="left" w:pos="9765"/>
              </w:tabs>
              <w:snapToGrid w:val="0"/>
              <w:jc w:val="center"/>
              <w:rPr>
                <w:rFonts w:ascii="Times New Roman" w:hAnsi="Times New Roman" w:eastAsia="仿宋" w:cs="仿宋"/>
                <w:b/>
                <w:bCs/>
                <w:sz w:val="24"/>
              </w:rPr>
            </w:pPr>
            <w:r>
              <w:rPr>
                <w:rFonts w:hint="eastAsia" w:ascii="Times New Roman" w:hAnsi="Times New Roman" w:eastAsia="仿宋" w:cs="仿宋"/>
                <w:b/>
                <w:bCs/>
                <w:sz w:val="24"/>
              </w:rPr>
              <w:t>序号</w:t>
            </w:r>
          </w:p>
        </w:tc>
        <w:tc>
          <w:tcPr>
            <w:tcW w:w="1263" w:type="dxa"/>
            <w:tcBorders>
              <w:top w:val="single" w:color="auto" w:sz="4" w:space="0"/>
              <w:left w:val="single" w:color="auto" w:sz="4" w:space="0"/>
              <w:bottom w:val="single" w:color="auto" w:sz="4" w:space="0"/>
              <w:right w:val="single" w:color="auto" w:sz="4" w:space="0"/>
            </w:tcBorders>
            <w:vAlign w:val="center"/>
          </w:tcPr>
          <w:p w14:paraId="3693D657">
            <w:pPr>
              <w:tabs>
                <w:tab w:val="left" w:pos="9765"/>
              </w:tabs>
              <w:snapToGrid w:val="0"/>
              <w:jc w:val="center"/>
              <w:rPr>
                <w:rFonts w:ascii="Times New Roman" w:hAnsi="Times New Roman" w:eastAsia="仿宋" w:cs="仿宋"/>
                <w:b/>
                <w:bCs/>
                <w:sz w:val="24"/>
              </w:rPr>
            </w:pPr>
            <w:r>
              <w:rPr>
                <w:rFonts w:hint="eastAsia" w:ascii="Times New Roman" w:hAnsi="Times New Roman" w:eastAsia="仿宋" w:cs="仿宋"/>
                <w:b/>
                <w:bCs/>
                <w:sz w:val="24"/>
              </w:rPr>
              <w:t>姓名</w:t>
            </w:r>
          </w:p>
        </w:tc>
        <w:tc>
          <w:tcPr>
            <w:tcW w:w="812" w:type="dxa"/>
            <w:tcBorders>
              <w:top w:val="single" w:color="auto" w:sz="4" w:space="0"/>
              <w:left w:val="single" w:color="auto" w:sz="4" w:space="0"/>
              <w:bottom w:val="single" w:color="auto" w:sz="4" w:space="0"/>
              <w:right w:val="single" w:color="auto" w:sz="4" w:space="0"/>
            </w:tcBorders>
            <w:vAlign w:val="center"/>
          </w:tcPr>
          <w:p w14:paraId="60929408">
            <w:pPr>
              <w:tabs>
                <w:tab w:val="left" w:pos="9765"/>
              </w:tabs>
              <w:snapToGrid w:val="0"/>
              <w:jc w:val="center"/>
              <w:rPr>
                <w:rFonts w:ascii="Times New Roman" w:hAnsi="Times New Roman" w:eastAsia="仿宋" w:cs="仿宋"/>
                <w:b/>
                <w:bCs/>
                <w:sz w:val="24"/>
              </w:rPr>
            </w:pPr>
            <w:r>
              <w:rPr>
                <w:rFonts w:hint="eastAsia" w:ascii="Times New Roman" w:hAnsi="Times New Roman" w:eastAsia="仿宋" w:cs="仿宋"/>
                <w:b/>
                <w:bCs/>
                <w:sz w:val="24"/>
              </w:rPr>
              <w:t>性别</w:t>
            </w:r>
          </w:p>
        </w:tc>
        <w:tc>
          <w:tcPr>
            <w:tcW w:w="763" w:type="dxa"/>
            <w:tcBorders>
              <w:top w:val="single" w:color="auto" w:sz="4" w:space="0"/>
              <w:left w:val="single" w:color="auto" w:sz="4" w:space="0"/>
              <w:bottom w:val="single" w:color="auto" w:sz="4" w:space="0"/>
              <w:right w:val="single" w:color="auto" w:sz="4" w:space="0"/>
            </w:tcBorders>
            <w:vAlign w:val="center"/>
          </w:tcPr>
          <w:p w14:paraId="7245DB3C">
            <w:pPr>
              <w:tabs>
                <w:tab w:val="left" w:pos="9765"/>
              </w:tabs>
              <w:snapToGrid w:val="0"/>
              <w:jc w:val="center"/>
              <w:rPr>
                <w:rFonts w:ascii="Times New Roman" w:hAnsi="Times New Roman" w:eastAsia="仿宋" w:cs="仿宋"/>
                <w:b/>
                <w:bCs/>
                <w:sz w:val="24"/>
              </w:rPr>
            </w:pPr>
            <w:r>
              <w:rPr>
                <w:rFonts w:hint="eastAsia" w:ascii="Times New Roman" w:hAnsi="Times New Roman" w:eastAsia="仿宋" w:cs="仿宋"/>
                <w:b/>
                <w:bCs/>
                <w:sz w:val="24"/>
              </w:rPr>
              <w:t>年龄</w:t>
            </w:r>
          </w:p>
        </w:tc>
        <w:tc>
          <w:tcPr>
            <w:tcW w:w="1225" w:type="dxa"/>
            <w:tcBorders>
              <w:top w:val="single" w:color="auto" w:sz="4" w:space="0"/>
              <w:left w:val="single" w:color="auto" w:sz="4" w:space="0"/>
              <w:bottom w:val="single" w:color="auto" w:sz="4" w:space="0"/>
              <w:right w:val="single" w:color="auto" w:sz="4" w:space="0"/>
            </w:tcBorders>
            <w:vAlign w:val="center"/>
          </w:tcPr>
          <w:p w14:paraId="7CF86EF3">
            <w:pPr>
              <w:tabs>
                <w:tab w:val="left" w:pos="9765"/>
              </w:tabs>
              <w:snapToGrid w:val="0"/>
              <w:jc w:val="center"/>
              <w:rPr>
                <w:rFonts w:ascii="Times New Roman" w:hAnsi="Times New Roman" w:eastAsia="仿宋" w:cs="仿宋"/>
                <w:b/>
                <w:bCs/>
                <w:sz w:val="24"/>
              </w:rPr>
            </w:pPr>
            <w:r>
              <w:rPr>
                <w:rFonts w:hint="eastAsia" w:ascii="Times New Roman" w:hAnsi="Times New Roman" w:eastAsia="仿宋" w:cs="仿宋"/>
                <w:b/>
                <w:bCs/>
                <w:sz w:val="24"/>
              </w:rPr>
              <w:t>毕业学校和学历</w:t>
            </w:r>
          </w:p>
        </w:tc>
        <w:tc>
          <w:tcPr>
            <w:tcW w:w="839" w:type="dxa"/>
            <w:tcBorders>
              <w:top w:val="single" w:color="auto" w:sz="4" w:space="0"/>
              <w:left w:val="single" w:color="auto" w:sz="4" w:space="0"/>
              <w:bottom w:val="single" w:color="auto" w:sz="4" w:space="0"/>
              <w:right w:val="single" w:color="auto" w:sz="4" w:space="0"/>
            </w:tcBorders>
            <w:vAlign w:val="center"/>
          </w:tcPr>
          <w:p w14:paraId="61C55EAE">
            <w:pPr>
              <w:tabs>
                <w:tab w:val="left" w:pos="9765"/>
              </w:tabs>
              <w:snapToGrid w:val="0"/>
              <w:jc w:val="center"/>
              <w:rPr>
                <w:rFonts w:ascii="Times New Roman" w:hAnsi="Times New Roman" w:eastAsia="仿宋" w:cs="仿宋"/>
                <w:b/>
                <w:bCs/>
                <w:sz w:val="24"/>
              </w:rPr>
            </w:pPr>
            <w:r>
              <w:rPr>
                <w:rFonts w:hint="eastAsia" w:ascii="Times New Roman" w:hAnsi="Times New Roman" w:eastAsia="仿宋" w:cs="仿宋"/>
                <w:b/>
                <w:bCs/>
                <w:sz w:val="24"/>
              </w:rPr>
              <w:t>专业</w:t>
            </w:r>
          </w:p>
        </w:tc>
        <w:tc>
          <w:tcPr>
            <w:tcW w:w="848" w:type="dxa"/>
            <w:tcBorders>
              <w:top w:val="single" w:color="auto" w:sz="4" w:space="0"/>
              <w:left w:val="single" w:color="auto" w:sz="4" w:space="0"/>
              <w:bottom w:val="single" w:color="auto" w:sz="4" w:space="0"/>
              <w:right w:val="single" w:color="auto" w:sz="4" w:space="0"/>
            </w:tcBorders>
            <w:vAlign w:val="center"/>
          </w:tcPr>
          <w:p w14:paraId="6BCE2388">
            <w:pPr>
              <w:tabs>
                <w:tab w:val="left" w:pos="9765"/>
              </w:tabs>
              <w:snapToGrid w:val="0"/>
              <w:jc w:val="center"/>
              <w:rPr>
                <w:rFonts w:ascii="Times New Roman" w:hAnsi="Times New Roman" w:eastAsia="仿宋" w:cs="仿宋"/>
                <w:b/>
                <w:bCs/>
                <w:sz w:val="24"/>
              </w:rPr>
            </w:pPr>
            <w:r>
              <w:rPr>
                <w:rFonts w:hint="eastAsia" w:ascii="Times New Roman" w:hAnsi="Times New Roman" w:eastAsia="仿宋" w:cs="仿宋"/>
                <w:b/>
                <w:bCs/>
                <w:sz w:val="24"/>
              </w:rPr>
              <w:t>职称</w:t>
            </w:r>
          </w:p>
        </w:tc>
        <w:tc>
          <w:tcPr>
            <w:tcW w:w="1113" w:type="dxa"/>
            <w:tcBorders>
              <w:top w:val="single" w:color="auto" w:sz="4" w:space="0"/>
              <w:left w:val="single" w:color="auto" w:sz="4" w:space="0"/>
              <w:bottom w:val="single" w:color="auto" w:sz="4" w:space="0"/>
              <w:right w:val="single" w:color="auto" w:sz="4" w:space="0"/>
            </w:tcBorders>
            <w:vAlign w:val="center"/>
          </w:tcPr>
          <w:p w14:paraId="5E360EF1">
            <w:pPr>
              <w:tabs>
                <w:tab w:val="left" w:pos="9765"/>
              </w:tabs>
              <w:snapToGrid w:val="0"/>
              <w:jc w:val="center"/>
              <w:rPr>
                <w:rFonts w:ascii="Times New Roman" w:hAnsi="Times New Roman" w:eastAsia="仿宋" w:cs="仿宋"/>
                <w:b/>
                <w:bCs/>
                <w:sz w:val="24"/>
              </w:rPr>
            </w:pPr>
            <w:r>
              <w:rPr>
                <w:rFonts w:hint="eastAsia" w:ascii="Times New Roman" w:hAnsi="Times New Roman" w:eastAsia="仿宋" w:cs="仿宋"/>
                <w:b/>
                <w:bCs/>
                <w:sz w:val="24"/>
              </w:rPr>
              <w:t>专业培训及资格证书</w:t>
            </w:r>
          </w:p>
        </w:tc>
        <w:tc>
          <w:tcPr>
            <w:tcW w:w="975" w:type="dxa"/>
            <w:tcBorders>
              <w:top w:val="single" w:color="auto" w:sz="4" w:space="0"/>
              <w:left w:val="single" w:color="auto" w:sz="4" w:space="0"/>
              <w:bottom w:val="single" w:color="auto" w:sz="4" w:space="0"/>
              <w:right w:val="single" w:color="auto" w:sz="4" w:space="0"/>
            </w:tcBorders>
            <w:vAlign w:val="center"/>
          </w:tcPr>
          <w:p w14:paraId="5AE81B2D">
            <w:pPr>
              <w:tabs>
                <w:tab w:val="left" w:pos="9765"/>
              </w:tabs>
              <w:snapToGrid w:val="0"/>
              <w:jc w:val="center"/>
              <w:rPr>
                <w:rFonts w:ascii="Times New Roman" w:hAnsi="Times New Roman" w:eastAsia="仿宋" w:cs="仿宋"/>
                <w:b/>
                <w:bCs/>
                <w:sz w:val="24"/>
              </w:rPr>
            </w:pPr>
            <w:r>
              <w:rPr>
                <w:rFonts w:hint="eastAsia" w:ascii="Times New Roman" w:hAnsi="Times New Roman" w:eastAsia="仿宋" w:cs="仿宋"/>
                <w:b/>
                <w:bCs/>
                <w:sz w:val="24"/>
              </w:rPr>
              <w:t>责任</w:t>
            </w:r>
          </w:p>
          <w:p w14:paraId="15676F35">
            <w:pPr>
              <w:tabs>
                <w:tab w:val="left" w:pos="9765"/>
              </w:tabs>
              <w:snapToGrid w:val="0"/>
              <w:jc w:val="center"/>
              <w:rPr>
                <w:rFonts w:ascii="Times New Roman" w:hAnsi="Times New Roman" w:eastAsia="仿宋" w:cs="仿宋"/>
                <w:b/>
                <w:bCs/>
                <w:sz w:val="24"/>
              </w:rPr>
            </w:pPr>
            <w:r>
              <w:rPr>
                <w:rFonts w:hint="eastAsia" w:ascii="Times New Roman" w:hAnsi="Times New Roman" w:eastAsia="仿宋" w:cs="仿宋"/>
                <w:b/>
                <w:bCs/>
                <w:sz w:val="24"/>
              </w:rPr>
              <w:t>或分工</w:t>
            </w:r>
          </w:p>
        </w:tc>
        <w:tc>
          <w:tcPr>
            <w:tcW w:w="987" w:type="dxa"/>
            <w:tcBorders>
              <w:top w:val="single" w:color="auto" w:sz="4" w:space="0"/>
              <w:left w:val="single" w:color="auto" w:sz="4" w:space="0"/>
              <w:bottom w:val="single" w:color="auto" w:sz="4" w:space="0"/>
              <w:right w:val="single" w:color="auto" w:sz="4" w:space="0"/>
            </w:tcBorders>
            <w:vAlign w:val="center"/>
          </w:tcPr>
          <w:p w14:paraId="3C220046">
            <w:pPr>
              <w:tabs>
                <w:tab w:val="left" w:pos="9765"/>
              </w:tabs>
              <w:snapToGrid w:val="0"/>
              <w:jc w:val="center"/>
              <w:rPr>
                <w:rFonts w:ascii="Times New Roman" w:hAnsi="Times New Roman" w:eastAsia="仿宋" w:cs="仿宋"/>
                <w:b/>
                <w:bCs/>
                <w:sz w:val="24"/>
              </w:rPr>
            </w:pPr>
            <w:r>
              <w:rPr>
                <w:rFonts w:hint="eastAsia" w:ascii="Times New Roman" w:hAnsi="Times New Roman" w:eastAsia="仿宋" w:cs="仿宋"/>
                <w:b/>
                <w:bCs/>
                <w:sz w:val="24"/>
              </w:rPr>
              <w:t>项目经历或主要工作</w:t>
            </w:r>
          </w:p>
          <w:p w14:paraId="7F7143DC">
            <w:pPr>
              <w:tabs>
                <w:tab w:val="left" w:pos="9765"/>
              </w:tabs>
              <w:snapToGrid w:val="0"/>
              <w:jc w:val="center"/>
              <w:rPr>
                <w:rFonts w:ascii="Times New Roman" w:hAnsi="Times New Roman" w:eastAsia="仿宋" w:cs="仿宋"/>
                <w:b/>
                <w:bCs/>
                <w:sz w:val="24"/>
              </w:rPr>
            </w:pPr>
            <w:r>
              <w:rPr>
                <w:rFonts w:hint="eastAsia" w:ascii="Times New Roman" w:hAnsi="Times New Roman" w:eastAsia="仿宋" w:cs="仿宋"/>
                <w:b/>
                <w:bCs/>
                <w:sz w:val="24"/>
              </w:rPr>
              <w:t>业绩</w:t>
            </w:r>
          </w:p>
        </w:tc>
      </w:tr>
      <w:tr w14:paraId="58FD1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68" w:type="dxa"/>
            <w:tcBorders>
              <w:top w:val="single" w:color="auto" w:sz="4" w:space="0"/>
              <w:left w:val="single" w:color="auto" w:sz="4" w:space="0"/>
              <w:bottom w:val="single" w:color="auto" w:sz="4" w:space="0"/>
              <w:right w:val="single" w:color="auto" w:sz="4" w:space="0"/>
            </w:tcBorders>
          </w:tcPr>
          <w:p w14:paraId="777DE171">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1263" w:type="dxa"/>
            <w:tcBorders>
              <w:top w:val="single" w:color="auto" w:sz="4" w:space="0"/>
              <w:left w:val="single" w:color="auto" w:sz="4" w:space="0"/>
              <w:bottom w:val="single" w:color="auto" w:sz="4" w:space="0"/>
              <w:right w:val="single" w:color="auto" w:sz="4" w:space="0"/>
            </w:tcBorders>
          </w:tcPr>
          <w:p w14:paraId="333E934E">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812" w:type="dxa"/>
            <w:tcBorders>
              <w:top w:val="single" w:color="auto" w:sz="4" w:space="0"/>
              <w:left w:val="single" w:color="auto" w:sz="4" w:space="0"/>
              <w:bottom w:val="single" w:color="auto" w:sz="4" w:space="0"/>
              <w:right w:val="single" w:color="auto" w:sz="4" w:space="0"/>
            </w:tcBorders>
          </w:tcPr>
          <w:p w14:paraId="02A5D681">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763" w:type="dxa"/>
            <w:tcBorders>
              <w:top w:val="single" w:color="auto" w:sz="4" w:space="0"/>
              <w:left w:val="single" w:color="auto" w:sz="4" w:space="0"/>
              <w:bottom w:val="single" w:color="auto" w:sz="4" w:space="0"/>
              <w:right w:val="single" w:color="auto" w:sz="4" w:space="0"/>
            </w:tcBorders>
          </w:tcPr>
          <w:p w14:paraId="2F22CB10">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1225" w:type="dxa"/>
            <w:tcBorders>
              <w:top w:val="single" w:color="auto" w:sz="4" w:space="0"/>
              <w:left w:val="single" w:color="auto" w:sz="4" w:space="0"/>
              <w:bottom w:val="single" w:color="auto" w:sz="4" w:space="0"/>
              <w:right w:val="single" w:color="auto" w:sz="4" w:space="0"/>
            </w:tcBorders>
          </w:tcPr>
          <w:p w14:paraId="64D4E121">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839" w:type="dxa"/>
            <w:tcBorders>
              <w:top w:val="single" w:color="auto" w:sz="4" w:space="0"/>
              <w:left w:val="single" w:color="auto" w:sz="4" w:space="0"/>
              <w:bottom w:val="single" w:color="auto" w:sz="4" w:space="0"/>
              <w:right w:val="single" w:color="auto" w:sz="4" w:space="0"/>
            </w:tcBorders>
          </w:tcPr>
          <w:p w14:paraId="55CDA84C">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848" w:type="dxa"/>
            <w:tcBorders>
              <w:top w:val="single" w:color="auto" w:sz="4" w:space="0"/>
              <w:left w:val="single" w:color="auto" w:sz="4" w:space="0"/>
              <w:bottom w:val="single" w:color="auto" w:sz="4" w:space="0"/>
              <w:right w:val="single" w:color="auto" w:sz="4" w:space="0"/>
            </w:tcBorders>
          </w:tcPr>
          <w:p w14:paraId="4DBE485F">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1113" w:type="dxa"/>
            <w:tcBorders>
              <w:top w:val="single" w:color="auto" w:sz="4" w:space="0"/>
              <w:left w:val="single" w:color="auto" w:sz="4" w:space="0"/>
              <w:bottom w:val="single" w:color="auto" w:sz="4" w:space="0"/>
              <w:right w:val="single" w:color="auto" w:sz="4" w:space="0"/>
            </w:tcBorders>
          </w:tcPr>
          <w:p w14:paraId="17EB3969">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975" w:type="dxa"/>
            <w:tcBorders>
              <w:top w:val="single" w:color="auto" w:sz="4" w:space="0"/>
              <w:left w:val="single" w:color="auto" w:sz="4" w:space="0"/>
              <w:bottom w:val="single" w:color="auto" w:sz="4" w:space="0"/>
              <w:right w:val="single" w:color="auto" w:sz="4" w:space="0"/>
            </w:tcBorders>
          </w:tcPr>
          <w:p w14:paraId="36061CE7">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987" w:type="dxa"/>
            <w:tcBorders>
              <w:top w:val="single" w:color="auto" w:sz="4" w:space="0"/>
              <w:left w:val="single" w:color="auto" w:sz="4" w:space="0"/>
              <w:bottom w:val="single" w:color="auto" w:sz="4" w:space="0"/>
              <w:right w:val="single" w:color="auto" w:sz="4" w:space="0"/>
            </w:tcBorders>
          </w:tcPr>
          <w:p w14:paraId="238FA6C2">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r>
      <w:tr w14:paraId="0564A6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68" w:type="dxa"/>
            <w:tcBorders>
              <w:top w:val="single" w:color="auto" w:sz="4" w:space="0"/>
              <w:left w:val="single" w:color="auto" w:sz="4" w:space="0"/>
              <w:bottom w:val="single" w:color="auto" w:sz="4" w:space="0"/>
              <w:right w:val="single" w:color="auto" w:sz="4" w:space="0"/>
            </w:tcBorders>
          </w:tcPr>
          <w:p w14:paraId="0040E5D3">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1263" w:type="dxa"/>
            <w:tcBorders>
              <w:top w:val="single" w:color="auto" w:sz="4" w:space="0"/>
              <w:left w:val="single" w:color="auto" w:sz="4" w:space="0"/>
              <w:bottom w:val="single" w:color="auto" w:sz="4" w:space="0"/>
              <w:right w:val="single" w:color="auto" w:sz="4" w:space="0"/>
            </w:tcBorders>
          </w:tcPr>
          <w:p w14:paraId="54BD8680">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812" w:type="dxa"/>
            <w:tcBorders>
              <w:top w:val="single" w:color="auto" w:sz="4" w:space="0"/>
              <w:left w:val="single" w:color="auto" w:sz="4" w:space="0"/>
              <w:bottom w:val="single" w:color="auto" w:sz="4" w:space="0"/>
              <w:right w:val="single" w:color="auto" w:sz="4" w:space="0"/>
            </w:tcBorders>
          </w:tcPr>
          <w:p w14:paraId="05DDB4D9">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763" w:type="dxa"/>
            <w:tcBorders>
              <w:top w:val="single" w:color="auto" w:sz="4" w:space="0"/>
              <w:left w:val="single" w:color="auto" w:sz="4" w:space="0"/>
              <w:bottom w:val="single" w:color="auto" w:sz="4" w:space="0"/>
              <w:right w:val="single" w:color="auto" w:sz="4" w:space="0"/>
            </w:tcBorders>
          </w:tcPr>
          <w:p w14:paraId="256F8A41">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1225" w:type="dxa"/>
            <w:tcBorders>
              <w:top w:val="single" w:color="auto" w:sz="4" w:space="0"/>
              <w:left w:val="single" w:color="auto" w:sz="4" w:space="0"/>
              <w:bottom w:val="single" w:color="auto" w:sz="4" w:space="0"/>
              <w:right w:val="single" w:color="auto" w:sz="4" w:space="0"/>
            </w:tcBorders>
          </w:tcPr>
          <w:p w14:paraId="4317938A">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839" w:type="dxa"/>
            <w:tcBorders>
              <w:top w:val="single" w:color="auto" w:sz="4" w:space="0"/>
              <w:left w:val="single" w:color="auto" w:sz="4" w:space="0"/>
              <w:bottom w:val="single" w:color="auto" w:sz="4" w:space="0"/>
              <w:right w:val="single" w:color="auto" w:sz="4" w:space="0"/>
            </w:tcBorders>
          </w:tcPr>
          <w:p w14:paraId="7A83EA40">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848" w:type="dxa"/>
            <w:tcBorders>
              <w:top w:val="single" w:color="auto" w:sz="4" w:space="0"/>
              <w:left w:val="single" w:color="auto" w:sz="4" w:space="0"/>
              <w:bottom w:val="single" w:color="auto" w:sz="4" w:space="0"/>
              <w:right w:val="single" w:color="auto" w:sz="4" w:space="0"/>
            </w:tcBorders>
          </w:tcPr>
          <w:p w14:paraId="31BE8047">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1113" w:type="dxa"/>
            <w:tcBorders>
              <w:top w:val="single" w:color="auto" w:sz="4" w:space="0"/>
              <w:left w:val="single" w:color="auto" w:sz="4" w:space="0"/>
              <w:bottom w:val="single" w:color="auto" w:sz="4" w:space="0"/>
              <w:right w:val="single" w:color="auto" w:sz="4" w:space="0"/>
            </w:tcBorders>
          </w:tcPr>
          <w:p w14:paraId="744BF457">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975" w:type="dxa"/>
            <w:tcBorders>
              <w:top w:val="single" w:color="auto" w:sz="4" w:space="0"/>
              <w:left w:val="single" w:color="auto" w:sz="4" w:space="0"/>
              <w:bottom w:val="single" w:color="auto" w:sz="4" w:space="0"/>
              <w:right w:val="single" w:color="auto" w:sz="4" w:space="0"/>
            </w:tcBorders>
          </w:tcPr>
          <w:p w14:paraId="20E99190">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987" w:type="dxa"/>
            <w:tcBorders>
              <w:top w:val="single" w:color="auto" w:sz="4" w:space="0"/>
              <w:left w:val="single" w:color="auto" w:sz="4" w:space="0"/>
              <w:bottom w:val="single" w:color="auto" w:sz="4" w:space="0"/>
              <w:right w:val="single" w:color="auto" w:sz="4" w:space="0"/>
            </w:tcBorders>
          </w:tcPr>
          <w:p w14:paraId="3B8200C7">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r>
      <w:tr w14:paraId="1E69BE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68" w:type="dxa"/>
            <w:tcBorders>
              <w:top w:val="single" w:color="auto" w:sz="4" w:space="0"/>
              <w:left w:val="single" w:color="auto" w:sz="4" w:space="0"/>
              <w:bottom w:val="single" w:color="auto" w:sz="4" w:space="0"/>
              <w:right w:val="single" w:color="auto" w:sz="4" w:space="0"/>
            </w:tcBorders>
          </w:tcPr>
          <w:p w14:paraId="014F0FFC">
            <w:pPr>
              <w:tabs>
                <w:tab w:val="left" w:pos="9765"/>
              </w:tabs>
              <w:snapToGrid w:val="0"/>
              <w:spacing w:line="360" w:lineRule="auto"/>
              <w:rPr>
                <w:rFonts w:ascii="Times New Roman" w:hAnsi="Times New Roman" w:eastAsia="仿宋" w:cs="仿宋"/>
                <w:sz w:val="24"/>
              </w:rPr>
            </w:pPr>
          </w:p>
        </w:tc>
        <w:tc>
          <w:tcPr>
            <w:tcW w:w="1263" w:type="dxa"/>
            <w:tcBorders>
              <w:top w:val="single" w:color="auto" w:sz="4" w:space="0"/>
              <w:left w:val="single" w:color="auto" w:sz="4" w:space="0"/>
              <w:bottom w:val="single" w:color="auto" w:sz="4" w:space="0"/>
              <w:right w:val="single" w:color="auto" w:sz="4" w:space="0"/>
            </w:tcBorders>
          </w:tcPr>
          <w:p w14:paraId="5124F3FD">
            <w:pPr>
              <w:tabs>
                <w:tab w:val="left" w:pos="9765"/>
              </w:tabs>
              <w:snapToGrid w:val="0"/>
              <w:spacing w:line="360" w:lineRule="auto"/>
              <w:rPr>
                <w:rFonts w:ascii="Times New Roman" w:hAnsi="Times New Roman" w:eastAsia="仿宋" w:cs="仿宋"/>
                <w:sz w:val="24"/>
              </w:rPr>
            </w:pPr>
          </w:p>
        </w:tc>
        <w:tc>
          <w:tcPr>
            <w:tcW w:w="812" w:type="dxa"/>
            <w:tcBorders>
              <w:top w:val="single" w:color="auto" w:sz="4" w:space="0"/>
              <w:left w:val="single" w:color="auto" w:sz="4" w:space="0"/>
              <w:bottom w:val="single" w:color="auto" w:sz="4" w:space="0"/>
              <w:right w:val="single" w:color="auto" w:sz="4" w:space="0"/>
            </w:tcBorders>
          </w:tcPr>
          <w:p w14:paraId="11B108A8">
            <w:pPr>
              <w:tabs>
                <w:tab w:val="left" w:pos="9765"/>
              </w:tabs>
              <w:snapToGrid w:val="0"/>
              <w:spacing w:line="360" w:lineRule="auto"/>
              <w:rPr>
                <w:rFonts w:ascii="Times New Roman" w:hAnsi="Times New Roman" w:eastAsia="仿宋" w:cs="仿宋"/>
                <w:sz w:val="24"/>
              </w:rPr>
            </w:pPr>
          </w:p>
        </w:tc>
        <w:tc>
          <w:tcPr>
            <w:tcW w:w="763" w:type="dxa"/>
            <w:tcBorders>
              <w:top w:val="single" w:color="auto" w:sz="4" w:space="0"/>
              <w:left w:val="single" w:color="auto" w:sz="4" w:space="0"/>
              <w:bottom w:val="single" w:color="auto" w:sz="4" w:space="0"/>
              <w:right w:val="single" w:color="auto" w:sz="4" w:space="0"/>
            </w:tcBorders>
          </w:tcPr>
          <w:p w14:paraId="4FA5C882">
            <w:pPr>
              <w:tabs>
                <w:tab w:val="left" w:pos="9765"/>
              </w:tabs>
              <w:snapToGrid w:val="0"/>
              <w:spacing w:line="360" w:lineRule="auto"/>
              <w:rPr>
                <w:rFonts w:ascii="Times New Roman" w:hAnsi="Times New Roman" w:eastAsia="仿宋" w:cs="仿宋"/>
                <w:sz w:val="24"/>
              </w:rPr>
            </w:pPr>
          </w:p>
        </w:tc>
        <w:tc>
          <w:tcPr>
            <w:tcW w:w="1225" w:type="dxa"/>
            <w:tcBorders>
              <w:top w:val="single" w:color="auto" w:sz="4" w:space="0"/>
              <w:left w:val="single" w:color="auto" w:sz="4" w:space="0"/>
              <w:bottom w:val="single" w:color="auto" w:sz="4" w:space="0"/>
              <w:right w:val="single" w:color="auto" w:sz="4" w:space="0"/>
            </w:tcBorders>
          </w:tcPr>
          <w:p w14:paraId="2609F4E6">
            <w:pPr>
              <w:tabs>
                <w:tab w:val="left" w:pos="9765"/>
              </w:tabs>
              <w:snapToGrid w:val="0"/>
              <w:spacing w:line="360" w:lineRule="auto"/>
              <w:rPr>
                <w:rFonts w:ascii="Times New Roman" w:hAnsi="Times New Roman" w:eastAsia="仿宋" w:cs="仿宋"/>
                <w:sz w:val="24"/>
              </w:rPr>
            </w:pPr>
          </w:p>
        </w:tc>
        <w:tc>
          <w:tcPr>
            <w:tcW w:w="839" w:type="dxa"/>
            <w:tcBorders>
              <w:top w:val="single" w:color="auto" w:sz="4" w:space="0"/>
              <w:left w:val="single" w:color="auto" w:sz="4" w:space="0"/>
              <w:bottom w:val="single" w:color="auto" w:sz="4" w:space="0"/>
              <w:right w:val="single" w:color="auto" w:sz="4" w:space="0"/>
            </w:tcBorders>
          </w:tcPr>
          <w:p w14:paraId="6704F4F1">
            <w:pPr>
              <w:tabs>
                <w:tab w:val="left" w:pos="9765"/>
              </w:tabs>
              <w:snapToGrid w:val="0"/>
              <w:spacing w:line="360" w:lineRule="auto"/>
              <w:rPr>
                <w:rFonts w:ascii="Times New Roman" w:hAnsi="Times New Roman" w:eastAsia="仿宋" w:cs="仿宋"/>
                <w:sz w:val="24"/>
              </w:rPr>
            </w:pPr>
          </w:p>
        </w:tc>
        <w:tc>
          <w:tcPr>
            <w:tcW w:w="848" w:type="dxa"/>
            <w:tcBorders>
              <w:top w:val="single" w:color="auto" w:sz="4" w:space="0"/>
              <w:left w:val="single" w:color="auto" w:sz="4" w:space="0"/>
              <w:bottom w:val="single" w:color="auto" w:sz="4" w:space="0"/>
              <w:right w:val="single" w:color="auto" w:sz="4" w:space="0"/>
            </w:tcBorders>
          </w:tcPr>
          <w:p w14:paraId="4435B624">
            <w:pPr>
              <w:tabs>
                <w:tab w:val="left" w:pos="9765"/>
              </w:tabs>
              <w:snapToGrid w:val="0"/>
              <w:spacing w:line="360" w:lineRule="auto"/>
              <w:rPr>
                <w:rFonts w:ascii="Times New Roman" w:hAnsi="Times New Roman" w:eastAsia="仿宋" w:cs="仿宋"/>
                <w:sz w:val="24"/>
              </w:rPr>
            </w:pPr>
          </w:p>
        </w:tc>
        <w:tc>
          <w:tcPr>
            <w:tcW w:w="1113" w:type="dxa"/>
            <w:tcBorders>
              <w:top w:val="single" w:color="auto" w:sz="4" w:space="0"/>
              <w:left w:val="single" w:color="auto" w:sz="4" w:space="0"/>
              <w:bottom w:val="single" w:color="auto" w:sz="4" w:space="0"/>
              <w:right w:val="single" w:color="auto" w:sz="4" w:space="0"/>
            </w:tcBorders>
          </w:tcPr>
          <w:p w14:paraId="5B994ED4">
            <w:pPr>
              <w:tabs>
                <w:tab w:val="left" w:pos="9765"/>
              </w:tabs>
              <w:snapToGrid w:val="0"/>
              <w:spacing w:line="360" w:lineRule="auto"/>
              <w:rPr>
                <w:rFonts w:ascii="Times New Roman" w:hAnsi="Times New Roman" w:eastAsia="仿宋" w:cs="仿宋"/>
                <w:sz w:val="24"/>
              </w:rPr>
            </w:pPr>
          </w:p>
        </w:tc>
        <w:tc>
          <w:tcPr>
            <w:tcW w:w="975" w:type="dxa"/>
            <w:tcBorders>
              <w:top w:val="single" w:color="auto" w:sz="4" w:space="0"/>
              <w:left w:val="single" w:color="auto" w:sz="4" w:space="0"/>
              <w:bottom w:val="single" w:color="auto" w:sz="4" w:space="0"/>
              <w:right w:val="single" w:color="auto" w:sz="4" w:space="0"/>
            </w:tcBorders>
          </w:tcPr>
          <w:p w14:paraId="23720D5C">
            <w:pPr>
              <w:tabs>
                <w:tab w:val="left" w:pos="9765"/>
              </w:tabs>
              <w:snapToGrid w:val="0"/>
              <w:spacing w:line="360" w:lineRule="auto"/>
              <w:rPr>
                <w:rFonts w:ascii="Times New Roman" w:hAnsi="Times New Roman" w:eastAsia="仿宋" w:cs="仿宋"/>
                <w:sz w:val="24"/>
              </w:rPr>
            </w:pPr>
          </w:p>
        </w:tc>
        <w:tc>
          <w:tcPr>
            <w:tcW w:w="987" w:type="dxa"/>
            <w:tcBorders>
              <w:top w:val="single" w:color="auto" w:sz="4" w:space="0"/>
              <w:left w:val="single" w:color="auto" w:sz="4" w:space="0"/>
              <w:bottom w:val="single" w:color="auto" w:sz="4" w:space="0"/>
              <w:right w:val="single" w:color="auto" w:sz="4" w:space="0"/>
            </w:tcBorders>
          </w:tcPr>
          <w:p w14:paraId="69773CF0">
            <w:pPr>
              <w:tabs>
                <w:tab w:val="left" w:pos="9765"/>
              </w:tabs>
              <w:snapToGrid w:val="0"/>
              <w:spacing w:line="360" w:lineRule="auto"/>
              <w:rPr>
                <w:rFonts w:ascii="Times New Roman" w:hAnsi="Times New Roman" w:eastAsia="仿宋" w:cs="仿宋"/>
                <w:sz w:val="24"/>
              </w:rPr>
            </w:pPr>
          </w:p>
        </w:tc>
      </w:tr>
      <w:tr w14:paraId="5F329C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68" w:type="dxa"/>
            <w:tcBorders>
              <w:top w:val="single" w:color="auto" w:sz="4" w:space="0"/>
              <w:left w:val="single" w:color="auto" w:sz="4" w:space="0"/>
              <w:bottom w:val="single" w:color="auto" w:sz="4" w:space="0"/>
              <w:right w:val="single" w:color="auto" w:sz="4" w:space="0"/>
            </w:tcBorders>
          </w:tcPr>
          <w:p w14:paraId="59AD8E2E">
            <w:pPr>
              <w:tabs>
                <w:tab w:val="left" w:pos="9765"/>
              </w:tabs>
              <w:snapToGrid w:val="0"/>
              <w:spacing w:line="360" w:lineRule="auto"/>
              <w:rPr>
                <w:rFonts w:ascii="Times New Roman" w:hAnsi="Times New Roman" w:eastAsia="仿宋" w:cs="仿宋"/>
                <w:sz w:val="24"/>
              </w:rPr>
            </w:pPr>
          </w:p>
        </w:tc>
        <w:tc>
          <w:tcPr>
            <w:tcW w:w="1263" w:type="dxa"/>
            <w:tcBorders>
              <w:top w:val="single" w:color="auto" w:sz="4" w:space="0"/>
              <w:left w:val="single" w:color="auto" w:sz="4" w:space="0"/>
              <w:bottom w:val="single" w:color="auto" w:sz="4" w:space="0"/>
              <w:right w:val="single" w:color="auto" w:sz="4" w:space="0"/>
            </w:tcBorders>
          </w:tcPr>
          <w:p w14:paraId="72346C26">
            <w:pPr>
              <w:tabs>
                <w:tab w:val="left" w:pos="9765"/>
              </w:tabs>
              <w:snapToGrid w:val="0"/>
              <w:spacing w:line="360" w:lineRule="auto"/>
              <w:rPr>
                <w:rFonts w:ascii="Times New Roman" w:hAnsi="Times New Roman" w:eastAsia="仿宋" w:cs="仿宋"/>
                <w:sz w:val="24"/>
              </w:rPr>
            </w:pPr>
          </w:p>
        </w:tc>
        <w:tc>
          <w:tcPr>
            <w:tcW w:w="812" w:type="dxa"/>
            <w:tcBorders>
              <w:top w:val="single" w:color="auto" w:sz="4" w:space="0"/>
              <w:left w:val="single" w:color="auto" w:sz="4" w:space="0"/>
              <w:bottom w:val="single" w:color="auto" w:sz="4" w:space="0"/>
              <w:right w:val="single" w:color="auto" w:sz="4" w:space="0"/>
            </w:tcBorders>
          </w:tcPr>
          <w:p w14:paraId="6025EE28">
            <w:pPr>
              <w:tabs>
                <w:tab w:val="left" w:pos="9765"/>
              </w:tabs>
              <w:snapToGrid w:val="0"/>
              <w:spacing w:line="360" w:lineRule="auto"/>
              <w:rPr>
                <w:rFonts w:ascii="Times New Roman" w:hAnsi="Times New Roman" w:eastAsia="仿宋" w:cs="仿宋"/>
                <w:sz w:val="24"/>
              </w:rPr>
            </w:pPr>
          </w:p>
        </w:tc>
        <w:tc>
          <w:tcPr>
            <w:tcW w:w="763" w:type="dxa"/>
            <w:tcBorders>
              <w:top w:val="single" w:color="auto" w:sz="4" w:space="0"/>
              <w:left w:val="single" w:color="auto" w:sz="4" w:space="0"/>
              <w:bottom w:val="single" w:color="auto" w:sz="4" w:space="0"/>
              <w:right w:val="single" w:color="auto" w:sz="4" w:space="0"/>
            </w:tcBorders>
          </w:tcPr>
          <w:p w14:paraId="2A2E5437">
            <w:pPr>
              <w:tabs>
                <w:tab w:val="left" w:pos="9765"/>
              </w:tabs>
              <w:snapToGrid w:val="0"/>
              <w:spacing w:line="360" w:lineRule="auto"/>
              <w:rPr>
                <w:rFonts w:ascii="Times New Roman" w:hAnsi="Times New Roman" w:eastAsia="仿宋" w:cs="仿宋"/>
                <w:sz w:val="24"/>
              </w:rPr>
            </w:pPr>
          </w:p>
        </w:tc>
        <w:tc>
          <w:tcPr>
            <w:tcW w:w="1225" w:type="dxa"/>
            <w:tcBorders>
              <w:top w:val="single" w:color="auto" w:sz="4" w:space="0"/>
              <w:left w:val="single" w:color="auto" w:sz="4" w:space="0"/>
              <w:bottom w:val="single" w:color="auto" w:sz="4" w:space="0"/>
              <w:right w:val="single" w:color="auto" w:sz="4" w:space="0"/>
            </w:tcBorders>
          </w:tcPr>
          <w:p w14:paraId="4E619A18">
            <w:pPr>
              <w:tabs>
                <w:tab w:val="left" w:pos="9765"/>
              </w:tabs>
              <w:snapToGrid w:val="0"/>
              <w:spacing w:line="360" w:lineRule="auto"/>
              <w:rPr>
                <w:rFonts w:ascii="Times New Roman" w:hAnsi="Times New Roman" w:eastAsia="仿宋" w:cs="仿宋"/>
                <w:sz w:val="24"/>
              </w:rPr>
            </w:pPr>
          </w:p>
        </w:tc>
        <w:tc>
          <w:tcPr>
            <w:tcW w:w="839" w:type="dxa"/>
            <w:tcBorders>
              <w:top w:val="single" w:color="auto" w:sz="4" w:space="0"/>
              <w:left w:val="single" w:color="auto" w:sz="4" w:space="0"/>
              <w:bottom w:val="single" w:color="auto" w:sz="4" w:space="0"/>
              <w:right w:val="single" w:color="auto" w:sz="4" w:space="0"/>
            </w:tcBorders>
          </w:tcPr>
          <w:p w14:paraId="11617BF0">
            <w:pPr>
              <w:tabs>
                <w:tab w:val="left" w:pos="9765"/>
              </w:tabs>
              <w:snapToGrid w:val="0"/>
              <w:spacing w:line="360" w:lineRule="auto"/>
              <w:rPr>
                <w:rFonts w:ascii="Times New Roman" w:hAnsi="Times New Roman" w:eastAsia="仿宋" w:cs="仿宋"/>
                <w:sz w:val="24"/>
              </w:rPr>
            </w:pPr>
          </w:p>
        </w:tc>
        <w:tc>
          <w:tcPr>
            <w:tcW w:w="848" w:type="dxa"/>
            <w:tcBorders>
              <w:top w:val="single" w:color="auto" w:sz="4" w:space="0"/>
              <w:left w:val="single" w:color="auto" w:sz="4" w:space="0"/>
              <w:bottom w:val="single" w:color="auto" w:sz="4" w:space="0"/>
              <w:right w:val="single" w:color="auto" w:sz="4" w:space="0"/>
            </w:tcBorders>
          </w:tcPr>
          <w:p w14:paraId="63DC6B45">
            <w:pPr>
              <w:tabs>
                <w:tab w:val="left" w:pos="9765"/>
              </w:tabs>
              <w:snapToGrid w:val="0"/>
              <w:spacing w:line="360" w:lineRule="auto"/>
              <w:rPr>
                <w:rFonts w:ascii="Times New Roman" w:hAnsi="Times New Roman" w:eastAsia="仿宋" w:cs="仿宋"/>
                <w:sz w:val="24"/>
              </w:rPr>
            </w:pPr>
          </w:p>
        </w:tc>
        <w:tc>
          <w:tcPr>
            <w:tcW w:w="1113" w:type="dxa"/>
            <w:tcBorders>
              <w:top w:val="single" w:color="auto" w:sz="4" w:space="0"/>
              <w:left w:val="single" w:color="auto" w:sz="4" w:space="0"/>
              <w:bottom w:val="single" w:color="auto" w:sz="4" w:space="0"/>
              <w:right w:val="single" w:color="auto" w:sz="4" w:space="0"/>
            </w:tcBorders>
          </w:tcPr>
          <w:p w14:paraId="1A0C220A">
            <w:pPr>
              <w:tabs>
                <w:tab w:val="left" w:pos="9765"/>
              </w:tabs>
              <w:snapToGrid w:val="0"/>
              <w:spacing w:line="360" w:lineRule="auto"/>
              <w:rPr>
                <w:rFonts w:ascii="Times New Roman" w:hAnsi="Times New Roman" w:eastAsia="仿宋" w:cs="仿宋"/>
                <w:sz w:val="24"/>
              </w:rPr>
            </w:pPr>
          </w:p>
        </w:tc>
        <w:tc>
          <w:tcPr>
            <w:tcW w:w="975" w:type="dxa"/>
            <w:tcBorders>
              <w:top w:val="single" w:color="auto" w:sz="4" w:space="0"/>
              <w:left w:val="single" w:color="auto" w:sz="4" w:space="0"/>
              <w:bottom w:val="single" w:color="auto" w:sz="4" w:space="0"/>
              <w:right w:val="single" w:color="auto" w:sz="4" w:space="0"/>
            </w:tcBorders>
          </w:tcPr>
          <w:p w14:paraId="5E82A9A8">
            <w:pPr>
              <w:tabs>
                <w:tab w:val="left" w:pos="9765"/>
              </w:tabs>
              <w:snapToGrid w:val="0"/>
              <w:spacing w:line="360" w:lineRule="auto"/>
              <w:rPr>
                <w:rFonts w:ascii="Times New Roman" w:hAnsi="Times New Roman" w:eastAsia="仿宋" w:cs="仿宋"/>
                <w:sz w:val="24"/>
              </w:rPr>
            </w:pPr>
          </w:p>
        </w:tc>
        <w:tc>
          <w:tcPr>
            <w:tcW w:w="987" w:type="dxa"/>
            <w:tcBorders>
              <w:top w:val="single" w:color="auto" w:sz="4" w:space="0"/>
              <w:left w:val="single" w:color="auto" w:sz="4" w:space="0"/>
              <w:bottom w:val="single" w:color="auto" w:sz="4" w:space="0"/>
              <w:right w:val="single" w:color="auto" w:sz="4" w:space="0"/>
            </w:tcBorders>
          </w:tcPr>
          <w:p w14:paraId="55B36B92">
            <w:pPr>
              <w:tabs>
                <w:tab w:val="left" w:pos="9765"/>
              </w:tabs>
              <w:snapToGrid w:val="0"/>
              <w:spacing w:line="360" w:lineRule="auto"/>
              <w:rPr>
                <w:rFonts w:ascii="Times New Roman" w:hAnsi="Times New Roman" w:eastAsia="仿宋" w:cs="仿宋"/>
                <w:sz w:val="24"/>
              </w:rPr>
            </w:pPr>
          </w:p>
        </w:tc>
      </w:tr>
      <w:tr w14:paraId="4D0CF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68" w:type="dxa"/>
            <w:tcBorders>
              <w:top w:val="single" w:color="auto" w:sz="4" w:space="0"/>
              <w:left w:val="single" w:color="auto" w:sz="4" w:space="0"/>
              <w:bottom w:val="single" w:color="auto" w:sz="4" w:space="0"/>
              <w:right w:val="single" w:color="auto" w:sz="4" w:space="0"/>
            </w:tcBorders>
          </w:tcPr>
          <w:p w14:paraId="339F3A67">
            <w:pPr>
              <w:tabs>
                <w:tab w:val="left" w:pos="9765"/>
              </w:tabs>
              <w:snapToGrid w:val="0"/>
              <w:spacing w:line="360" w:lineRule="auto"/>
              <w:rPr>
                <w:rFonts w:ascii="Times New Roman" w:hAnsi="Times New Roman" w:eastAsia="仿宋" w:cs="仿宋"/>
                <w:sz w:val="24"/>
              </w:rPr>
            </w:pPr>
          </w:p>
        </w:tc>
        <w:tc>
          <w:tcPr>
            <w:tcW w:w="1263" w:type="dxa"/>
            <w:tcBorders>
              <w:top w:val="single" w:color="auto" w:sz="4" w:space="0"/>
              <w:left w:val="single" w:color="auto" w:sz="4" w:space="0"/>
              <w:bottom w:val="single" w:color="auto" w:sz="4" w:space="0"/>
              <w:right w:val="single" w:color="auto" w:sz="4" w:space="0"/>
            </w:tcBorders>
          </w:tcPr>
          <w:p w14:paraId="7E904E24">
            <w:pPr>
              <w:tabs>
                <w:tab w:val="left" w:pos="9765"/>
              </w:tabs>
              <w:snapToGrid w:val="0"/>
              <w:spacing w:line="360" w:lineRule="auto"/>
              <w:rPr>
                <w:rFonts w:ascii="Times New Roman" w:hAnsi="Times New Roman" w:eastAsia="仿宋" w:cs="仿宋"/>
                <w:sz w:val="24"/>
              </w:rPr>
            </w:pPr>
          </w:p>
        </w:tc>
        <w:tc>
          <w:tcPr>
            <w:tcW w:w="812" w:type="dxa"/>
            <w:tcBorders>
              <w:top w:val="single" w:color="auto" w:sz="4" w:space="0"/>
              <w:left w:val="single" w:color="auto" w:sz="4" w:space="0"/>
              <w:bottom w:val="single" w:color="auto" w:sz="4" w:space="0"/>
              <w:right w:val="single" w:color="auto" w:sz="4" w:space="0"/>
            </w:tcBorders>
          </w:tcPr>
          <w:p w14:paraId="0112BB49">
            <w:pPr>
              <w:tabs>
                <w:tab w:val="left" w:pos="9765"/>
              </w:tabs>
              <w:snapToGrid w:val="0"/>
              <w:spacing w:line="360" w:lineRule="auto"/>
              <w:rPr>
                <w:rFonts w:ascii="Times New Roman" w:hAnsi="Times New Roman" w:eastAsia="仿宋" w:cs="仿宋"/>
                <w:sz w:val="24"/>
              </w:rPr>
            </w:pPr>
          </w:p>
        </w:tc>
        <w:tc>
          <w:tcPr>
            <w:tcW w:w="763" w:type="dxa"/>
            <w:tcBorders>
              <w:top w:val="single" w:color="auto" w:sz="4" w:space="0"/>
              <w:left w:val="single" w:color="auto" w:sz="4" w:space="0"/>
              <w:bottom w:val="single" w:color="auto" w:sz="4" w:space="0"/>
              <w:right w:val="single" w:color="auto" w:sz="4" w:space="0"/>
            </w:tcBorders>
          </w:tcPr>
          <w:p w14:paraId="46A78AE7">
            <w:pPr>
              <w:tabs>
                <w:tab w:val="left" w:pos="9765"/>
              </w:tabs>
              <w:snapToGrid w:val="0"/>
              <w:spacing w:line="360" w:lineRule="auto"/>
              <w:rPr>
                <w:rFonts w:ascii="Times New Roman" w:hAnsi="Times New Roman" w:eastAsia="仿宋" w:cs="仿宋"/>
                <w:sz w:val="24"/>
              </w:rPr>
            </w:pPr>
          </w:p>
        </w:tc>
        <w:tc>
          <w:tcPr>
            <w:tcW w:w="1225" w:type="dxa"/>
            <w:tcBorders>
              <w:top w:val="single" w:color="auto" w:sz="4" w:space="0"/>
              <w:left w:val="single" w:color="auto" w:sz="4" w:space="0"/>
              <w:bottom w:val="single" w:color="auto" w:sz="4" w:space="0"/>
              <w:right w:val="single" w:color="auto" w:sz="4" w:space="0"/>
            </w:tcBorders>
          </w:tcPr>
          <w:p w14:paraId="2488A047">
            <w:pPr>
              <w:tabs>
                <w:tab w:val="left" w:pos="9765"/>
              </w:tabs>
              <w:snapToGrid w:val="0"/>
              <w:spacing w:line="360" w:lineRule="auto"/>
              <w:rPr>
                <w:rFonts w:ascii="Times New Roman" w:hAnsi="Times New Roman" w:eastAsia="仿宋" w:cs="仿宋"/>
                <w:sz w:val="24"/>
              </w:rPr>
            </w:pPr>
          </w:p>
        </w:tc>
        <w:tc>
          <w:tcPr>
            <w:tcW w:w="839" w:type="dxa"/>
            <w:tcBorders>
              <w:top w:val="single" w:color="auto" w:sz="4" w:space="0"/>
              <w:left w:val="single" w:color="auto" w:sz="4" w:space="0"/>
              <w:bottom w:val="single" w:color="auto" w:sz="4" w:space="0"/>
              <w:right w:val="single" w:color="auto" w:sz="4" w:space="0"/>
            </w:tcBorders>
          </w:tcPr>
          <w:p w14:paraId="2879995D">
            <w:pPr>
              <w:tabs>
                <w:tab w:val="left" w:pos="9765"/>
              </w:tabs>
              <w:snapToGrid w:val="0"/>
              <w:spacing w:line="360" w:lineRule="auto"/>
              <w:rPr>
                <w:rFonts w:ascii="Times New Roman" w:hAnsi="Times New Roman" w:eastAsia="仿宋" w:cs="仿宋"/>
                <w:sz w:val="24"/>
              </w:rPr>
            </w:pPr>
          </w:p>
        </w:tc>
        <w:tc>
          <w:tcPr>
            <w:tcW w:w="848" w:type="dxa"/>
            <w:tcBorders>
              <w:top w:val="single" w:color="auto" w:sz="4" w:space="0"/>
              <w:left w:val="single" w:color="auto" w:sz="4" w:space="0"/>
              <w:bottom w:val="single" w:color="auto" w:sz="4" w:space="0"/>
              <w:right w:val="single" w:color="auto" w:sz="4" w:space="0"/>
            </w:tcBorders>
          </w:tcPr>
          <w:p w14:paraId="5BFD48E5">
            <w:pPr>
              <w:tabs>
                <w:tab w:val="left" w:pos="9765"/>
              </w:tabs>
              <w:snapToGrid w:val="0"/>
              <w:spacing w:line="360" w:lineRule="auto"/>
              <w:rPr>
                <w:rFonts w:ascii="Times New Roman" w:hAnsi="Times New Roman" w:eastAsia="仿宋" w:cs="仿宋"/>
                <w:sz w:val="24"/>
              </w:rPr>
            </w:pPr>
          </w:p>
        </w:tc>
        <w:tc>
          <w:tcPr>
            <w:tcW w:w="1113" w:type="dxa"/>
            <w:tcBorders>
              <w:top w:val="single" w:color="auto" w:sz="4" w:space="0"/>
              <w:left w:val="single" w:color="auto" w:sz="4" w:space="0"/>
              <w:bottom w:val="single" w:color="auto" w:sz="4" w:space="0"/>
              <w:right w:val="single" w:color="auto" w:sz="4" w:space="0"/>
            </w:tcBorders>
          </w:tcPr>
          <w:p w14:paraId="1EE2574E">
            <w:pPr>
              <w:tabs>
                <w:tab w:val="left" w:pos="9765"/>
              </w:tabs>
              <w:snapToGrid w:val="0"/>
              <w:spacing w:line="360" w:lineRule="auto"/>
              <w:rPr>
                <w:rFonts w:ascii="Times New Roman" w:hAnsi="Times New Roman" w:eastAsia="仿宋" w:cs="仿宋"/>
                <w:sz w:val="24"/>
              </w:rPr>
            </w:pPr>
          </w:p>
        </w:tc>
        <w:tc>
          <w:tcPr>
            <w:tcW w:w="975" w:type="dxa"/>
            <w:tcBorders>
              <w:top w:val="single" w:color="auto" w:sz="4" w:space="0"/>
              <w:left w:val="single" w:color="auto" w:sz="4" w:space="0"/>
              <w:bottom w:val="single" w:color="auto" w:sz="4" w:space="0"/>
              <w:right w:val="single" w:color="auto" w:sz="4" w:space="0"/>
            </w:tcBorders>
          </w:tcPr>
          <w:p w14:paraId="6C3C0434">
            <w:pPr>
              <w:tabs>
                <w:tab w:val="left" w:pos="9765"/>
              </w:tabs>
              <w:snapToGrid w:val="0"/>
              <w:spacing w:line="360" w:lineRule="auto"/>
              <w:rPr>
                <w:rFonts w:ascii="Times New Roman" w:hAnsi="Times New Roman" w:eastAsia="仿宋" w:cs="仿宋"/>
                <w:sz w:val="24"/>
              </w:rPr>
            </w:pPr>
          </w:p>
        </w:tc>
        <w:tc>
          <w:tcPr>
            <w:tcW w:w="987" w:type="dxa"/>
            <w:tcBorders>
              <w:top w:val="single" w:color="auto" w:sz="4" w:space="0"/>
              <w:left w:val="single" w:color="auto" w:sz="4" w:space="0"/>
              <w:bottom w:val="single" w:color="auto" w:sz="4" w:space="0"/>
              <w:right w:val="single" w:color="auto" w:sz="4" w:space="0"/>
            </w:tcBorders>
          </w:tcPr>
          <w:p w14:paraId="557A39EC">
            <w:pPr>
              <w:tabs>
                <w:tab w:val="left" w:pos="9765"/>
              </w:tabs>
              <w:snapToGrid w:val="0"/>
              <w:spacing w:line="360" w:lineRule="auto"/>
              <w:rPr>
                <w:rFonts w:ascii="Times New Roman" w:hAnsi="Times New Roman" w:eastAsia="仿宋" w:cs="仿宋"/>
                <w:sz w:val="24"/>
              </w:rPr>
            </w:pPr>
          </w:p>
        </w:tc>
      </w:tr>
      <w:tr w14:paraId="3B93AB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68" w:type="dxa"/>
            <w:tcBorders>
              <w:top w:val="single" w:color="auto" w:sz="4" w:space="0"/>
              <w:left w:val="single" w:color="auto" w:sz="4" w:space="0"/>
              <w:bottom w:val="single" w:color="auto" w:sz="4" w:space="0"/>
              <w:right w:val="single" w:color="auto" w:sz="4" w:space="0"/>
            </w:tcBorders>
          </w:tcPr>
          <w:p w14:paraId="05580402">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1263" w:type="dxa"/>
            <w:tcBorders>
              <w:top w:val="single" w:color="auto" w:sz="4" w:space="0"/>
              <w:left w:val="single" w:color="auto" w:sz="4" w:space="0"/>
              <w:bottom w:val="single" w:color="auto" w:sz="4" w:space="0"/>
              <w:right w:val="single" w:color="auto" w:sz="4" w:space="0"/>
            </w:tcBorders>
          </w:tcPr>
          <w:p w14:paraId="1C9E6CDD">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812" w:type="dxa"/>
            <w:tcBorders>
              <w:top w:val="single" w:color="auto" w:sz="4" w:space="0"/>
              <w:left w:val="single" w:color="auto" w:sz="4" w:space="0"/>
              <w:bottom w:val="single" w:color="auto" w:sz="4" w:space="0"/>
              <w:right w:val="single" w:color="auto" w:sz="4" w:space="0"/>
            </w:tcBorders>
          </w:tcPr>
          <w:p w14:paraId="04C30D3E">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763" w:type="dxa"/>
            <w:tcBorders>
              <w:top w:val="single" w:color="auto" w:sz="4" w:space="0"/>
              <w:left w:val="single" w:color="auto" w:sz="4" w:space="0"/>
              <w:bottom w:val="single" w:color="auto" w:sz="4" w:space="0"/>
              <w:right w:val="single" w:color="auto" w:sz="4" w:space="0"/>
            </w:tcBorders>
          </w:tcPr>
          <w:p w14:paraId="49DFA46B">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1225" w:type="dxa"/>
            <w:tcBorders>
              <w:top w:val="single" w:color="auto" w:sz="4" w:space="0"/>
              <w:left w:val="single" w:color="auto" w:sz="4" w:space="0"/>
              <w:bottom w:val="single" w:color="auto" w:sz="4" w:space="0"/>
              <w:right w:val="single" w:color="auto" w:sz="4" w:space="0"/>
            </w:tcBorders>
          </w:tcPr>
          <w:p w14:paraId="23B36CBF">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839" w:type="dxa"/>
            <w:tcBorders>
              <w:top w:val="single" w:color="auto" w:sz="4" w:space="0"/>
              <w:left w:val="single" w:color="auto" w:sz="4" w:space="0"/>
              <w:bottom w:val="single" w:color="auto" w:sz="4" w:space="0"/>
              <w:right w:val="single" w:color="auto" w:sz="4" w:space="0"/>
            </w:tcBorders>
          </w:tcPr>
          <w:p w14:paraId="355FA6FE">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848" w:type="dxa"/>
            <w:tcBorders>
              <w:top w:val="single" w:color="auto" w:sz="4" w:space="0"/>
              <w:left w:val="single" w:color="auto" w:sz="4" w:space="0"/>
              <w:bottom w:val="single" w:color="auto" w:sz="4" w:space="0"/>
              <w:right w:val="single" w:color="auto" w:sz="4" w:space="0"/>
            </w:tcBorders>
          </w:tcPr>
          <w:p w14:paraId="31961C51">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1113" w:type="dxa"/>
            <w:tcBorders>
              <w:top w:val="single" w:color="auto" w:sz="4" w:space="0"/>
              <w:left w:val="single" w:color="auto" w:sz="4" w:space="0"/>
              <w:bottom w:val="single" w:color="auto" w:sz="4" w:space="0"/>
              <w:right w:val="single" w:color="auto" w:sz="4" w:space="0"/>
            </w:tcBorders>
          </w:tcPr>
          <w:p w14:paraId="66C9122F">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975" w:type="dxa"/>
            <w:tcBorders>
              <w:top w:val="single" w:color="auto" w:sz="4" w:space="0"/>
              <w:left w:val="single" w:color="auto" w:sz="4" w:space="0"/>
              <w:bottom w:val="single" w:color="auto" w:sz="4" w:space="0"/>
              <w:right w:val="single" w:color="auto" w:sz="4" w:space="0"/>
            </w:tcBorders>
          </w:tcPr>
          <w:p w14:paraId="4ACB8F35">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c>
          <w:tcPr>
            <w:tcW w:w="987" w:type="dxa"/>
            <w:tcBorders>
              <w:top w:val="single" w:color="auto" w:sz="4" w:space="0"/>
              <w:left w:val="single" w:color="auto" w:sz="4" w:space="0"/>
              <w:bottom w:val="single" w:color="auto" w:sz="4" w:space="0"/>
              <w:right w:val="single" w:color="auto" w:sz="4" w:space="0"/>
            </w:tcBorders>
          </w:tcPr>
          <w:p w14:paraId="7E41C0F0">
            <w:pPr>
              <w:tabs>
                <w:tab w:val="left" w:pos="9765"/>
              </w:tabs>
              <w:snapToGrid w:val="0"/>
              <w:spacing w:line="360" w:lineRule="auto"/>
              <w:rPr>
                <w:rFonts w:ascii="Times New Roman" w:hAnsi="Times New Roman" w:eastAsia="仿宋" w:cs="仿宋"/>
                <w:sz w:val="24"/>
              </w:rPr>
            </w:pPr>
            <w:r>
              <w:rPr>
                <w:rFonts w:hint="eastAsia" w:ascii="Times New Roman" w:hAnsi="Times New Roman" w:eastAsia="仿宋" w:cs="仿宋"/>
                <w:sz w:val="24"/>
              </w:rPr>
              <w:t> </w:t>
            </w:r>
          </w:p>
        </w:tc>
      </w:tr>
    </w:tbl>
    <w:p w14:paraId="2B263D90">
      <w:pPr>
        <w:spacing w:line="520" w:lineRule="exact"/>
        <w:ind w:firstLine="482" w:firstLineChars="200"/>
        <w:rPr>
          <w:rFonts w:ascii="Times New Roman" w:hAnsi="Times New Roman" w:eastAsia="仿宋" w:cs="Times New Roman"/>
          <w:b/>
          <w:bCs/>
          <w:color w:val="FF0000"/>
          <w:sz w:val="24"/>
          <w:szCs w:val="24"/>
        </w:rPr>
      </w:pPr>
      <w:r>
        <w:rPr>
          <w:rFonts w:hint="eastAsia" w:ascii="Times New Roman" w:hAnsi="Times New Roman" w:eastAsia="仿宋" w:cs="Times New Roman"/>
          <w:b/>
          <w:bCs/>
          <w:color w:val="FF0000"/>
          <w:sz w:val="24"/>
          <w:szCs w:val="24"/>
        </w:rPr>
        <w:t>备</w:t>
      </w:r>
      <w:r>
        <w:rPr>
          <w:rFonts w:hint="eastAsia" w:ascii="Times New Roman" w:hAnsi="Times New Roman" w:eastAsia="仿宋" w:cs="Times New Roman"/>
          <w:b/>
          <w:bCs/>
          <w:color w:val="FF0000"/>
          <w:sz w:val="24"/>
          <w:szCs w:val="24"/>
          <w:lang w:val="zh-CN"/>
        </w:rPr>
        <w:t>注：参加本项目人员须是供应商正式职工，</w:t>
      </w:r>
      <w:r>
        <w:rPr>
          <w:rFonts w:hint="eastAsia" w:ascii="Times New Roman" w:hAnsi="Times New Roman" w:eastAsia="仿宋" w:cs="Times New Roman"/>
          <w:b/>
          <w:bCs/>
          <w:color w:val="FF0000"/>
          <w:sz w:val="24"/>
          <w:szCs w:val="24"/>
        </w:rPr>
        <w:t>人数及资格要求等详见询价公告四、</w:t>
      </w:r>
      <w:r>
        <w:rPr>
          <w:rFonts w:hint="eastAsia" w:ascii="Times New Roman" w:hAnsi="Times New Roman" w:eastAsia="仿宋" w:cs="Times New Roman"/>
          <w:b/>
          <w:bCs/>
          <w:color w:val="FF0000"/>
          <w:sz w:val="24"/>
          <w:szCs w:val="24"/>
          <w:lang w:val="en-US" w:eastAsia="zh-CN"/>
        </w:rPr>
        <w:t>4、人员</w:t>
      </w:r>
      <w:r>
        <w:rPr>
          <w:rFonts w:hint="eastAsia" w:ascii="Times New Roman" w:hAnsi="Times New Roman" w:eastAsia="仿宋" w:cs="Times New Roman"/>
          <w:b/>
          <w:bCs/>
          <w:color w:val="FF0000"/>
          <w:sz w:val="24"/>
          <w:szCs w:val="24"/>
        </w:rPr>
        <w:t>要求。</w:t>
      </w:r>
    </w:p>
    <w:p w14:paraId="751499C5">
      <w:pPr>
        <w:pStyle w:val="2"/>
        <w:spacing w:line="440" w:lineRule="exact"/>
        <w:ind w:firstLine="3840" w:firstLineChars="1600"/>
        <w:jc w:val="left"/>
        <w:rPr>
          <w:rFonts w:ascii="Times New Roman" w:hAnsi="Times New Roman" w:eastAsia="仿宋" w:cs="Times New Roman"/>
          <w:color w:val="333333"/>
          <w:kern w:val="0"/>
          <w:sz w:val="24"/>
          <w:szCs w:val="24"/>
        </w:rPr>
      </w:pPr>
      <w:r>
        <w:rPr>
          <w:rFonts w:hint="eastAsia" w:ascii="Times New Roman" w:hAnsi="Times New Roman" w:eastAsia="仿宋" w:cs="仿宋"/>
          <w:sz w:val="24"/>
        </w:rPr>
        <w:t>                                 </w:t>
      </w:r>
    </w:p>
    <w:p w14:paraId="325C2051">
      <w:pPr>
        <w:spacing w:line="52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投标单位（盖章）：</w:t>
      </w:r>
    </w:p>
    <w:p w14:paraId="13507FBF">
      <w:pPr>
        <w:spacing w:line="52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 法定代表人或代理人（签字或盖章）：</w:t>
      </w:r>
    </w:p>
    <w:p w14:paraId="12417E55">
      <w:pPr>
        <w:spacing w:line="52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 日期：    年    月    日</w:t>
      </w:r>
    </w:p>
    <w:p w14:paraId="110A0A8F">
      <w:pPr>
        <w:rPr>
          <w:rFonts w:hint="eastAsia" w:ascii="Times New Roman" w:hAnsi="Times New Roman" w:eastAsia="仿宋" w:cs="Times New Roman"/>
          <w:b/>
          <w:sz w:val="24"/>
          <w:szCs w:val="24"/>
          <w:lang w:val="en-US" w:eastAsia="zh-CN"/>
        </w:rPr>
      </w:pPr>
      <w:r>
        <w:rPr>
          <w:rFonts w:hint="eastAsia" w:ascii="Times New Roman" w:hAnsi="Times New Roman" w:eastAsia="仿宋" w:cs="Times New Roman"/>
          <w:b/>
          <w:sz w:val="24"/>
          <w:szCs w:val="24"/>
          <w:lang w:val="en-US" w:eastAsia="zh-CN"/>
        </w:rPr>
        <w:br w:type="page"/>
      </w:r>
    </w:p>
    <w:p w14:paraId="48D8EC65">
      <w:pPr>
        <w:spacing w:line="520" w:lineRule="exact"/>
        <w:rPr>
          <w:rFonts w:hint="default" w:ascii="Times New Roman" w:hAnsi="Times New Roman" w:eastAsia="仿宋" w:cs="Times New Roman"/>
          <w:b/>
          <w:sz w:val="24"/>
          <w:szCs w:val="24"/>
          <w:lang w:val="en-US" w:eastAsia="zh-CN"/>
        </w:rPr>
      </w:pPr>
      <w:r>
        <w:rPr>
          <w:rFonts w:hint="eastAsia" w:ascii="Times New Roman" w:hAnsi="Times New Roman" w:eastAsia="仿宋" w:cs="Times New Roman"/>
          <w:b/>
          <w:sz w:val="24"/>
          <w:szCs w:val="24"/>
          <w:lang w:val="en-US" w:eastAsia="zh-CN"/>
        </w:rPr>
        <w:t>附件6</w:t>
      </w:r>
    </w:p>
    <w:p w14:paraId="67CA359F">
      <w:pPr>
        <w:spacing w:line="520" w:lineRule="exact"/>
        <w:jc w:val="center"/>
        <w:rPr>
          <w:rFonts w:ascii="Times New Roman" w:hAnsi="Times New Roman" w:cs="Times New Roman"/>
          <w:b/>
          <w:sz w:val="36"/>
          <w:szCs w:val="36"/>
        </w:rPr>
      </w:pPr>
      <w:r>
        <w:rPr>
          <w:rFonts w:hint="eastAsia" w:ascii="Times New Roman" w:hAnsi="Times New Roman" w:cs="Times New Roman"/>
          <w:b/>
          <w:sz w:val="36"/>
          <w:szCs w:val="36"/>
        </w:rPr>
        <w:t>技术（服务）要求响应及偏离表</w:t>
      </w:r>
    </w:p>
    <w:p w14:paraId="5377FE1C">
      <w:pPr>
        <w:spacing w:line="520" w:lineRule="exact"/>
        <w:ind w:firstLine="480" w:firstLineChars="200"/>
        <w:jc w:val="left"/>
        <w:rPr>
          <w:rFonts w:ascii="Times New Roman" w:hAnsi="Times New Roman" w:eastAsia="仿宋" w:cs="Times New Roman"/>
          <w:sz w:val="24"/>
        </w:rPr>
      </w:pPr>
      <w:r>
        <w:rPr>
          <w:rFonts w:hint="eastAsia" w:ascii="Times New Roman" w:hAnsi="Times New Roman" w:eastAsia="仿宋" w:cs="Times New Roman"/>
          <w:sz w:val="24"/>
        </w:rPr>
        <w:t>供应商应对询价公告中采购项目内容及技术要求给予充分的考虑。为了评审的需要，供应商应将这些技术（服务）要求的正负偏离情况按下表格式逐条提出。（格式可自拟）。</w:t>
      </w:r>
    </w:p>
    <w:p w14:paraId="3D5C60D9">
      <w:pPr>
        <w:spacing w:line="520" w:lineRule="exact"/>
        <w:ind w:firstLine="480" w:firstLineChars="200"/>
        <w:jc w:val="left"/>
        <w:rPr>
          <w:rFonts w:ascii="Times New Roman" w:hAnsi="Times New Roman" w:eastAsia="仿宋" w:cs="Times New Roman"/>
          <w:b/>
          <w:bCs/>
          <w:sz w:val="24"/>
          <w:lang w:val="zh-CN"/>
        </w:rPr>
      </w:pPr>
      <w:r>
        <w:rPr>
          <w:rFonts w:hint="eastAsia" w:ascii="Times New Roman" w:hAnsi="Times New Roman" w:eastAsia="仿宋" w:cs="Times New Roman"/>
          <w:sz w:val="24"/>
        </w:rPr>
        <w:t>如高出的写“正偏离”，完全符合的写“无偏离”，</w:t>
      </w:r>
      <w:r>
        <w:rPr>
          <w:rFonts w:hint="eastAsia" w:ascii="Times New Roman" w:hAnsi="Times New Roman" w:eastAsia="仿宋" w:cs="Times New Roman"/>
          <w:b/>
          <w:bCs/>
          <w:sz w:val="24"/>
        </w:rPr>
        <w:t>本项目不接受“负偏离”。</w:t>
      </w:r>
    </w:p>
    <w:tbl>
      <w:tblPr>
        <w:tblStyle w:val="1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5"/>
        <w:gridCol w:w="2415"/>
        <w:gridCol w:w="2736"/>
        <w:gridCol w:w="1937"/>
      </w:tblGrid>
      <w:tr w14:paraId="58B7F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725" w:type="dxa"/>
            <w:vAlign w:val="center"/>
          </w:tcPr>
          <w:p w14:paraId="1BFC3528">
            <w:pPr>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序号</w:t>
            </w:r>
          </w:p>
        </w:tc>
        <w:tc>
          <w:tcPr>
            <w:tcW w:w="2415" w:type="dxa"/>
            <w:vAlign w:val="center"/>
          </w:tcPr>
          <w:p w14:paraId="35900E9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询价公告</w:t>
            </w:r>
          </w:p>
          <w:p w14:paraId="728C35C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技术（服务）要求</w:t>
            </w:r>
          </w:p>
        </w:tc>
        <w:tc>
          <w:tcPr>
            <w:tcW w:w="2736" w:type="dxa"/>
            <w:vAlign w:val="center"/>
          </w:tcPr>
          <w:p w14:paraId="07F90B3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响应文件</w:t>
            </w:r>
          </w:p>
          <w:p w14:paraId="782FD55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技术（服务）响应</w:t>
            </w:r>
          </w:p>
        </w:tc>
        <w:tc>
          <w:tcPr>
            <w:tcW w:w="1937" w:type="dxa"/>
            <w:vAlign w:val="center"/>
          </w:tcPr>
          <w:p w14:paraId="5E17F8F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选择项（无偏离、正偏离）</w:t>
            </w:r>
          </w:p>
        </w:tc>
      </w:tr>
      <w:tr w14:paraId="54687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5" w:type="dxa"/>
            <w:vAlign w:val="center"/>
          </w:tcPr>
          <w:p w14:paraId="257DEC7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w:t>
            </w:r>
          </w:p>
        </w:tc>
        <w:tc>
          <w:tcPr>
            <w:tcW w:w="2415" w:type="dxa"/>
            <w:vAlign w:val="center"/>
          </w:tcPr>
          <w:p w14:paraId="6AE625A3">
            <w:pPr>
              <w:spacing w:line="400" w:lineRule="exact"/>
              <w:jc w:val="center"/>
              <w:rPr>
                <w:rFonts w:ascii="Times New Roman" w:hAnsi="Times New Roman" w:eastAsia="仿宋_GB2312" w:cs="Times New Roman"/>
                <w:sz w:val="24"/>
                <w:szCs w:val="24"/>
              </w:rPr>
            </w:pPr>
          </w:p>
        </w:tc>
        <w:tc>
          <w:tcPr>
            <w:tcW w:w="2736" w:type="dxa"/>
            <w:vAlign w:val="center"/>
          </w:tcPr>
          <w:p w14:paraId="1A3EE131">
            <w:pPr>
              <w:spacing w:line="400" w:lineRule="exact"/>
              <w:jc w:val="center"/>
              <w:rPr>
                <w:rFonts w:ascii="Times New Roman" w:hAnsi="Times New Roman" w:eastAsia="仿宋_GB2312" w:cs="Times New Roman"/>
                <w:sz w:val="24"/>
                <w:szCs w:val="24"/>
              </w:rPr>
            </w:pPr>
          </w:p>
        </w:tc>
        <w:tc>
          <w:tcPr>
            <w:tcW w:w="1937" w:type="dxa"/>
            <w:vAlign w:val="center"/>
          </w:tcPr>
          <w:p w14:paraId="7951DBC1">
            <w:pPr>
              <w:spacing w:line="400" w:lineRule="exact"/>
              <w:jc w:val="center"/>
              <w:rPr>
                <w:rFonts w:ascii="Times New Roman" w:hAnsi="Times New Roman" w:eastAsia="仿宋_GB2312" w:cs="Times New Roman"/>
                <w:sz w:val="24"/>
                <w:szCs w:val="24"/>
              </w:rPr>
            </w:pPr>
          </w:p>
        </w:tc>
      </w:tr>
      <w:tr w14:paraId="26C11E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5" w:type="dxa"/>
            <w:vAlign w:val="center"/>
          </w:tcPr>
          <w:p w14:paraId="4763C35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w:t>
            </w:r>
          </w:p>
        </w:tc>
        <w:tc>
          <w:tcPr>
            <w:tcW w:w="2415" w:type="dxa"/>
            <w:vAlign w:val="center"/>
          </w:tcPr>
          <w:p w14:paraId="5949D172">
            <w:pPr>
              <w:spacing w:line="400" w:lineRule="exact"/>
              <w:jc w:val="center"/>
              <w:rPr>
                <w:rFonts w:ascii="Times New Roman" w:hAnsi="Times New Roman" w:eastAsia="仿宋_GB2312" w:cs="Times New Roman"/>
                <w:sz w:val="24"/>
                <w:szCs w:val="24"/>
              </w:rPr>
            </w:pPr>
          </w:p>
        </w:tc>
        <w:tc>
          <w:tcPr>
            <w:tcW w:w="2736" w:type="dxa"/>
            <w:vAlign w:val="center"/>
          </w:tcPr>
          <w:p w14:paraId="7FF4F161">
            <w:pPr>
              <w:spacing w:line="400" w:lineRule="exact"/>
              <w:jc w:val="center"/>
              <w:rPr>
                <w:rFonts w:ascii="Times New Roman" w:hAnsi="Times New Roman" w:eastAsia="仿宋_GB2312" w:cs="Times New Roman"/>
                <w:sz w:val="24"/>
                <w:szCs w:val="24"/>
              </w:rPr>
            </w:pPr>
          </w:p>
        </w:tc>
        <w:tc>
          <w:tcPr>
            <w:tcW w:w="1937" w:type="dxa"/>
            <w:vAlign w:val="center"/>
          </w:tcPr>
          <w:p w14:paraId="72DD16D0">
            <w:pPr>
              <w:spacing w:line="400" w:lineRule="exact"/>
              <w:jc w:val="center"/>
              <w:rPr>
                <w:rFonts w:ascii="Times New Roman" w:hAnsi="Times New Roman" w:eastAsia="仿宋_GB2312" w:cs="Times New Roman"/>
                <w:sz w:val="24"/>
                <w:szCs w:val="24"/>
              </w:rPr>
            </w:pPr>
          </w:p>
        </w:tc>
      </w:tr>
      <w:tr w14:paraId="2863A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5" w:type="dxa"/>
            <w:vAlign w:val="center"/>
          </w:tcPr>
          <w:p w14:paraId="59ABAA2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3</w:t>
            </w:r>
          </w:p>
        </w:tc>
        <w:tc>
          <w:tcPr>
            <w:tcW w:w="2415" w:type="dxa"/>
            <w:vAlign w:val="center"/>
          </w:tcPr>
          <w:p w14:paraId="29AA64B2">
            <w:pPr>
              <w:spacing w:line="400" w:lineRule="exact"/>
              <w:jc w:val="center"/>
              <w:rPr>
                <w:rFonts w:ascii="Times New Roman" w:hAnsi="Times New Roman" w:eastAsia="仿宋_GB2312" w:cs="Times New Roman"/>
                <w:sz w:val="24"/>
                <w:szCs w:val="24"/>
              </w:rPr>
            </w:pPr>
          </w:p>
        </w:tc>
        <w:tc>
          <w:tcPr>
            <w:tcW w:w="2736" w:type="dxa"/>
            <w:vAlign w:val="center"/>
          </w:tcPr>
          <w:p w14:paraId="08E5B6B1">
            <w:pPr>
              <w:spacing w:line="400" w:lineRule="exact"/>
              <w:jc w:val="center"/>
              <w:rPr>
                <w:rFonts w:ascii="Times New Roman" w:hAnsi="Times New Roman" w:eastAsia="仿宋_GB2312" w:cs="Times New Roman"/>
                <w:sz w:val="24"/>
                <w:szCs w:val="24"/>
              </w:rPr>
            </w:pPr>
          </w:p>
        </w:tc>
        <w:tc>
          <w:tcPr>
            <w:tcW w:w="1937" w:type="dxa"/>
            <w:vAlign w:val="center"/>
          </w:tcPr>
          <w:p w14:paraId="6F9E565A">
            <w:pPr>
              <w:spacing w:line="400" w:lineRule="exact"/>
              <w:jc w:val="center"/>
              <w:rPr>
                <w:rFonts w:ascii="Times New Roman" w:hAnsi="Times New Roman" w:eastAsia="仿宋_GB2312" w:cs="Times New Roman"/>
                <w:sz w:val="24"/>
                <w:szCs w:val="24"/>
              </w:rPr>
            </w:pPr>
          </w:p>
        </w:tc>
      </w:tr>
      <w:tr w14:paraId="4C14D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5" w:type="dxa"/>
            <w:vAlign w:val="center"/>
          </w:tcPr>
          <w:p w14:paraId="1134874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2415" w:type="dxa"/>
            <w:vAlign w:val="center"/>
          </w:tcPr>
          <w:p w14:paraId="27365682">
            <w:pPr>
              <w:spacing w:line="400" w:lineRule="exact"/>
              <w:jc w:val="center"/>
              <w:rPr>
                <w:rFonts w:ascii="Times New Roman" w:hAnsi="Times New Roman" w:eastAsia="仿宋_GB2312" w:cs="Times New Roman"/>
                <w:sz w:val="24"/>
                <w:szCs w:val="24"/>
              </w:rPr>
            </w:pPr>
          </w:p>
        </w:tc>
        <w:tc>
          <w:tcPr>
            <w:tcW w:w="2736" w:type="dxa"/>
            <w:vAlign w:val="center"/>
          </w:tcPr>
          <w:p w14:paraId="6AA1770A">
            <w:pPr>
              <w:spacing w:line="400" w:lineRule="exact"/>
              <w:jc w:val="center"/>
              <w:rPr>
                <w:rFonts w:ascii="Times New Roman" w:hAnsi="Times New Roman" w:eastAsia="仿宋_GB2312" w:cs="Times New Roman"/>
                <w:sz w:val="24"/>
                <w:szCs w:val="24"/>
              </w:rPr>
            </w:pPr>
          </w:p>
        </w:tc>
        <w:tc>
          <w:tcPr>
            <w:tcW w:w="1937" w:type="dxa"/>
            <w:vAlign w:val="center"/>
          </w:tcPr>
          <w:p w14:paraId="4F60B537">
            <w:pPr>
              <w:spacing w:line="400" w:lineRule="exact"/>
              <w:jc w:val="center"/>
              <w:rPr>
                <w:rFonts w:ascii="Times New Roman" w:hAnsi="Times New Roman" w:eastAsia="仿宋_GB2312" w:cs="Times New Roman"/>
                <w:sz w:val="24"/>
                <w:szCs w:val="24"/>
              </w:rPr>
            </w:pPr>
          </w:p>
        </w:tc>
      </w:tr>
      <w:tr w14:paraId="0E2CD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5" w:type="dxa"/>
            <w:vAlign w:val="center"/>
          </w:tcPr>
          <w:p w14:paraId="57C03719">
            <w:pPr>
              <w:spacing w:line="400" w:lineRule="exact"/>
              <w:jc w:val="center"/>
              <w:rPr>
                <w:rFonts w:ascii="Times New Roman" w:hAnsi="Times New Roman" w:eastAsia="仿宋_GB2312" w:cs="Times New Roman"/>
                <w:sz w:val="24"/>
                <w:szCs w:val="24"/>
              </w:rPr>
            </w:pPr>
          </w:p>
        </w:tc>
        <w:tc>
          <w:tcPr>
            <w:tcW w:w="2415" w:type="dxa"/>
            <w:vAlign w:val="center"/>
          </w:tcPr>
          <w:p w14:paraId="040E9294">
            <w:pPr>
              <w:spacing w:line="400" w:lineRule="exact"/>
              <w:jc w:val="center"/>
              <w:rPr>
                <w:rFonts w:ascii="Times New Roman" w:hAnsi="Times New Roman" w:eastAsia="仿宋_GB2312" w:cs="Times New Roman"/>
                <w:sz w:val="24"/>
                <w:szCs w:val="24"/>
              </w:rPr>
            </w:pPr>
          </w:p>
        </w:tc>
        <w:tc>
          <w:tcPr>
            <w:tcW w:w="2736" w:type="dxa"/>
            <w:vAlign w:val="center"/>
          </w:tcPr>
          <w:p w14:paraId="3E19D8BC">
            <w:pPr>
              <w:spacing w:line="400" w:lineRule="exact"/>
              <w:jc w:val="center"/>
              <w:rPr>
                <w:rFonts w:ascii="Times New Roman" w:hAnsi="Times New Roman" w:eastAsia="仿宋_GB2312" w:cs="Times New Roman"/>
                <w:sz w:val="24"/>
                <w:szCs w:val="24"/>
              </w:rPr>
            </w:pPr>
          </w:p>
        </w:tc>
        <w:tc>
          <w:tcPr>
            <w:tcW w:w="1937" w:type="dxa"/>
            <w:vAlign w:val="center"/>
          </w:tcPr>
          <w:p w14:paraId="009C7B25">
            <w:pPr>
              <w:spacing w:line="400" w:lineRule="exact"/>
              <w:jc w:val="center"/>
              <w:rPr>
                <w:rFonts w:ascii="Times New Roman" w:hAnsi="Times New Roman" w:eastAsia="仿宋_GB2312" w:cs="Times New Roman"/>
                <w:sz w:val="24"/>
                <w:szCs w:val="24"/>
              </w:rPr>
            </w:pPr>
          </w:p>
        </w:tc>
      </w:tr>
      <w:tr w14:paraId="15A7A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5" w:type="dxa"/>
            <w:vAlign w:val="center"/>
          </w:tcPr>
          <w:p w14:paraId="69EFE1BA">
            <w:pPr>
              <w:spacing w:line="400" w:lineRule="exact"/>
              <w:jc w:val="center"/>
              <w:rPr>
                <w:rFonts w:ascii="Times New Roman" w:hAnsi="Times New Roman" w:eastAsia="仿宋_GB2312" w:cs="Times New Roman"/>
                <w:sz w:val="24"/>
                <w:szCs w:val="24"/>
              </w:rPr>
            </w:pPr>
          </w:p>
        </w:tc>
        <w:tc>
          <w:tcPr>
            <w:tcW w:w="2415" w:type="dxa"/>
            <w:vAlign w:val="center"/>
          </w:tcPr>
          <w:p w14:paraId="32B38DAD">
            <w:pPr>
              <w:spacing w:line="400" w:lineRule="exact"/>
              <w:jc w:val="center"/>
              <w:rPr>
                <w:rFonts w:ascii="Times New Roman" w:hAnsi="Times New Roman" w:eastAsia="仿宋_GB2312" w:cs="Times New Roman"/>
                <w:sz w:val="24"/>
                <w:szCs w:val="24"/>
              </w:rPr>
            </w:pPr>
          </w:p>
        </w:tc>
        <w:tc>
          <w:tcPr>
            <w:tcW w:w="2736" w:type="dxa"/>
            <w:vAlign w:val="center"/>
          </w:tcPr>
          <w:p w14:paraId="2D4EF3A0">
            <w:pPr>
              <w:spacing w:line="400" w:lineRule="exact"/>
              <w:jc w:val="center"/>
              <w:rPr>
                <w:rFonts w:ascii="Times New Roman" w:hAnsi="Times New Roman" w:eastAsia="仿宋_GB2312" w:cs="Times New Roman"/>
                <w:sz w:val="24"/>
                <w:szCs w:val="24"/>
              </w:rPr>
            </w:pPr>
          </w:p>
        </w:tc>
        <w:tc>
          <w:tcPr>
            <w:tcW w:w="1937" w:type="dxa"/>
            <w:vAlign w:val="center"/>
          </w:tcPr>
          <w:p w14:paraId="48E5096E">
            <w:pPr>
              <w:spacing w:line="400" w:lineRule="exact"/>
              <w:jc w:val="center"/>
              <w:rPr>
                <w:rFonts w:ascii="Times New Roman" w:hAnsi="Times New Roman" w:eastAsia="仿宋_GB2312" w:cs="Times New Roman"/>
                <w:sz w:val="24"/>
                <w:szCs w:val="24"/>
              </w:rPr>
            </w:pPr>
          </w:p>
        </w:tc>
      </w:tr>
      <w:tr w14:paraId="4576B6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5" w:type="dxa"/>
            <w:vAlign w:val="center"/>
          </w:tcPr>
          <w:p w14:paraId="5B8B4964">
            <w:pPr>
              <w:spacing w:line="400" w:lineRule="exact"/>
              <w:jc w:val="center"/>
              <w:rPr>
                <w:rFonts w:ascii="Times New Roman" w:hAnsi="Times New Roman" w:eastAsia="仿宋_GB2312" w:cs="Times New Roman"/>
                <w:sz w:val="24"/>
                <w:szCs w:val="24"/>
              </w:rPr>
            </w:pPr>
          </w:p>
        </w:tc>
        <w:tc>
          <w:tcPr>
            <w:tcW w:w="2415" w:type="dxa"/>
            <w:vAlign w:val="center"/>
          </w:tcPr>
          <w:p w14:paraId="098B6AFB">
            <w:pPr>
              <w:spacing w:line="400" w:lineRule="exact"/>
              <w:jc w:val="center"/>
              <w:rPr>
                <w:rFonts w:ascii="Times New Roman" w:hAnsi="Times New Roman" w:eastAsia="仿宋_GB2312" w:cs="Times New Roman"/>
                <w:sz w:val="24"/>
                <w:szCs w:val="24"/>
              </w:rPr>
            </w:pPr>
          </w:p>
        </w:tc>
        <w:tc>
          <w:tcPr>
            <w:tcW w:w="2736" w:type="dxa"/>
            <w:vAlign w:val="center"/>
          </w:tcPr>
          <w:p w14:paraId="4493D701">
            <w:pPr>
              <w:spacing w:line="400" w:lineRule="exact"/>
              <w:jc w:val="center"/>
              <w:rPr>
                <w:rFonts w:ascii="Times New Roman" w:hAnsi="Times New Roman" w:eastAsia="仿宋_GB2312" w:cs="Times New Roman"/>
                <w:sz w:val="24"/>
                <w:szCs w:val="24"/>
              </w:rPr>
            </w:pPr>
          </w:p>
        </w:tc>
        <w:tc>
          <w:tcPr>
            <w:tcW w:w="1937" w:type="dxa"/>
            <w:vAlign w:val="center"/>
          </w:tcPr>
          <w:p w14:paraId="76AC2790">
            <w:pPr>
              <w:spacing w:line="400" w:lineRule="exact"/>
              <w:jc w:val="center"/>
              <w:rPr>
                <w:rFonts w:ascii="Times New Roman" w:hAnsi="Times New Roman" w:eastAsia="仿宋_GB2312" w:cs="Times New Roman"/>
                <w:sz w:val="24"/>
                <w:szCs w:val="24"/>
              </w:rPr>
            </w:pPr>
          </w:p>
        </w:tc>
      </w:tr>
      <w:tr w14:paraId="624D74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5" w:type="dxa"/>
            <w:vAlign w:val="center"/>
          </w:tcPr>
          <w:p w14:paraId="76398CBC">
            <w:pPr>
              <w:spacing w:line="400" w:lineRule="exact"/>
              <w:jc w:val="center"/>
              <w:rPr>
                <w:rFonts w:ascii="Times New Roman" w:hAnsi="Times New Roman" w:eastAsia="仿宋_GB2312" w:cs="Times New Roman"/>
                <w:sz w:val="24"/>
                <w:szCs w:val="24"/>
              </w:rPr>
            </w:pPr>
          </w:p>
        </w:tc>
        <w:tc>
          <w:tcPr>
            <w:tcW w:w="2415" w:type="dxa"/>
            <w:vAlign w:val="center"/>
          </w:tcPr>
          <w:p w14:paraId="18D8F4F2">
            <w:pPr>
              <w:spacing w:line="400" w:lineRule="exact"/>
              <w:jc w:val="center"/>
              <w:rPr>
                <w:rFonts w:ascii="Times New Roman" w:hAnsi="Times New Roman" w:eastAsia="仿宋_GB2312" w:cs="Times New Roman"/>
                <w:sz w:val="24"/>
                <w:szCs w:val="24"/>
              </w:rPr>
            </w:pPr>
          </w:p>
        </w:tc>
        <w:tc>
          <w:tcPr>
            <w:tcW w:w="2736" w:type="dxa"/>
            <w:vAlign w:val="center"/>
          </w:tcPr>
          <w:p w14:paraId="5639AA13">
            <w:pPr>
              <w:spacing w:line="400" w:lineRule="exact"/>
              <w:jc w:val="center"/>
              <w:rPr>
                <w:rFonts w:ascii="Times New Roman" w:hAnsi="Times New Roman" w:eastAsia="仿宋_GB2312" w:cs="Times New Roman"/>
                <w:sz w:val="24"/>
                <w:szCs w:val="24"/>
              </w:rPr>
            </w:pPr>
          </w:p>
        </w:tc>
        <w:tc>
          <w:tcPr>
            <w:tcW w:w="1937" w:type="dxa"/>
            <w:vAlign w:val="center"/>
          </w:tcPr>
          <w:p w14:paraId="7D3E83A6">
            <w:pPr>
              <w:spacing w:line="400" w:lineRule="exact"/>
              <w:jc w:val="center"/>
              <w:rPr>
                <w:rFonts w:ascii="Times New Roman" w:hAnsi="Times New Roman" w:eastAsia="仿宋_GB2312" w:cs="Times New Roman"/>
                <w:sz w:val="24"/>
                <w:szCs w:val="24"/>
              </w:rPr>
            </w:pPr>
          </w:p>
        </w:tc>
      </w:tr>
      <w:tr w14:paraId="683F04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5" w:type="dxa"/>
            <w:vAlign w:val="center"/>
          </w:tcPr>
          <w:p w14:paraId="508CCC5F">
            <w:pPr>
              <w:spacing w:line="400" w:lineRule="exact"/>
              <w:jc w:val="center"/>
              <w:rPr>
                <w:rFonts w:ascii="Times New Roman" w:hAnsi="Times New Roman" w:eastAsia="仿宋_GB2312" w:cs="Times New Roman"/>
                <w:sz w:val="24"/>
                <w:szCs w:val="24"/>
              </w:rPr>
            </w:pPr>
          </w:p>
        </w:tc>
        <w:tc>
          <w:tcPr>
            <w:tcW w:w="2415" w:type="dxa"/>
            <w:vAlign w:val="center"/>
          </w:tcPr>
          <w:p w14:paraId="44892B88">
            <w:pPr>
              <w:spacing w:line="400" w:lineRule="exact"/>
              <w:jc w:val="center"/>
              <w:rPr>
                <w:rFonts w:ascii="Times New Roman" w:hAnsi="Times New Roman" w:eastAsia="仿宋_GB2312" w:cs="Times New Roman"/>
                <w:sz w:val="24"/>
                <w:szCs w:val="24"/>
              </w:rPr>
            </w:pPr>
          </w:p>
        </w:tc>
        <w:tc>
          <w:tcPr>
            <w:tcW w:w="2736" w:type="dxa"/>
            <w:vAlign w:val="center"/>
          </w:tcPr>
          <w:p w14:paraId="5D57E422">
            <w:pPr>
              <w:spacing w:line="400" w:lineRule="exact"/>
              <w:jc w:val="center"/>
              <w:rPr>
                <w:rFonts w:ascii="Times New Roman" w:hAnsi="Times New Roman" w:eastAsia="仿宋_GB2312" w:cs="Times New Roman"/>
                <w:sz w:val="24"/>
                <w:szCs w:val="24"/>
              </w:rPr>
            </w:pPr>
          </w:p>
        </w:tc>
        <w:tc>
          <w:tcPr>
            <w:tcW w:w="1937" w:type="dxa"/>
            <w:vAlign w:val="center"/>
          </w:tcPr>
          <w:p w14:paraId="0FD7E37E">
            <w:pPr>
              <w:spacing w:line="400" w:lineRule="exact"/>
              <w:jc w:val="center"/>
              <w:rPr>
                <w:rFonts w:ascii="Times New Roman" w:hAnsi="Times New Roman" w:eastAsia="仿宋_GB2312" w:cs="Times New Roman"/>
                <w:sz w:val="24"/>
                <w:szCs w:val="24"/>
              </w:rPr>
            </w:pPr>
          </w:p>
        </w:tc>
      </w:tr>
      <w:tr w14:paraId="0913A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5" w:type="dxa"/>
            <w:vAlign w:val="center"/>
          </w:tcPr>
          <w:p w14:paraId="54AC1198">
            <w:pPr>
              <w:spacing w:line="400" w:lineRule="exact"/>
              <w:jc w:val="center"/>
              <w:rPr>
                <w:rFonts w:ascii="Times New Roman" w:hAnsi="Times New Roman" w:eastAsia="仿宋_GB2312" w:cs="Times New Roman"/>
                <w:sz w:val="24"/>
                <w:szCs w:val="24"/>
              </w:rPr>
            </w:pPr>
          </w:p>
        </w:tc>
        <w:tc>
          <w:tcPr>
            <w:tcW w:w="2415" w:type="dxa"/>
            <w:vAlign w:val="center"/>
          </w:tcPr>
          <w:p w14:paraId="682BE1D6">
            <w:pPr>
              <w:spacing w:line="400" w:lineRule="exact"/>
              <w:jc w:val="center"/>
              <w:rPr>
                <w:rFonts w:ascii="Times New Roman" w:hAnsi="Times New Roman" w:eastAsia="仿宋_GB2312" w:cs="Times New Roman"/>
                <w:sz w:val="24"/>
                <w:szCs w:val="24"/>
              </w:rPr>
            </w:pPr>
          </w:p>
        </w:tc>
        <w:tc>
          <w:tcPr>
            <w:tcW w:w="2736" w:type="dxa"/>
            <w:vAlign w:val="center"/>
          </w:tcPr>
          <w:p w14:paraId="7683C4FA">
            <w:pPr>
              <w:spacing w:line="400" w:lineRule="exact"/>
              <w:jc w:val="center"/>
              <w:rPr>
                <w:rFonts w:ascii="Times New Roman" w:hAnsi="Times New Roman" w:eastAsia="仿宋_GB2312" w:cs="Times New Roman"/>
                <w:sz w:val="24"/>
                <w:szCs w:val="24"/>
              </w:rPr>
            </w:pPr>
          </w:p>
        </w:tc>
        <w:tc>
          <w:tcPr>
            <w:tcW w:w="1937" w:type="dxa"/>
            <w:vAlign w:val="center"/>
          </w:tcPr>
          <w:p w14:paraId="38289CC9">
            <w:pPr>
              <w:spacing w:line="400" w:lineRule="exact"/>
              <w:jc w:val="center"/>
              <w:rPr>
                <w:rFonts w:ascii="Times New Roman" w:hAnsi="Times New Roman" w:eastAsia="仿宋_GB2312" w:cs="Times New Roman"/>
                <w:sz w:val="24"/>
                <w:szCs w:val="24"/>
              </w:rPr>
            </w:pPr>
          </w:p>
        </w:tc>
      </w:tr>
      <w:tr w14:paraId="43E40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5" w:type="dxa"/>
            <w:vAlign w:val="center"/>
          </w:tcPr>
          <w:p w14:paraId="53408B3B">
            <w:pPr>
              <w:spacing w:line="400" w:lineRule="exact"/>
              <w:jc w:val="center"/>
              <w:rPr>
                <w:rFonts w:ascii="Times New Roman" w:hAnsi="Times New Roman" w:eastAsia="仿宋_GB2312" w:cs="Times New Roman"/>
                <w:sz w:val="24"/>
                <w:szCs w:val="24"/>
              </w:rPr>
            </w:pPr>
          </w:p>
        </w:tc>
        <w:tc>
          <w:tcPr>
            <w:tcW w:w="2415" w:type="dxa"/>
            <w:vAlign w:val="center"/>
          </w:tcPr>
          <w:p w14:paraId="6E2A2614">
            <w:pPr>
              <w:spacing w:line="400" w:lineRule="exact"/>
              <w:jc w:val="center"/>
              <w:rPr>
                <w:rFonts w:ascii="Times New Roman" w:hAnsi="Times New Roman" w:eastAsia="仿宋_GB2312" w:cs="Times New Roman"/>
                <w:sz w:val="24"/>
                <w:szCs w:val="24"/>
              </w:rPr>
            </w:pPr>
          </w:p>
        </w:tc>
        <w:tc>
          <w:tcPr>
            <w:tcW w:w="2736" w:type="dxa"/>
            <w:vAlign w:val="center"/>
          </w:tcPr>
          <w:p w14:paraId="6203D0B0">
            <w:pPr>
              <w:spacing w:line="400" w:lineRule="exact"/>
              <w:jc w:val="center"/>
              <w:rPr>
                <w:rFonts w:ascii="Times New Roman" w:hAnsi="Times New Roman" w:eastAsia="仿宋_GB2312" w:cs="Times New Roman"/>
                <w:sz w:val="24"/>
                <w:szCs w:val="24"/>
              </w:rPr>
            </w:pPr>
          </w:p>
        </w:tc>
        <w:tc>
          <w:tcPr>
            <w:tcW w:w="1937" w:type="dxa"/>
            <w:vAlign w:val="center"/>
          </w:tcPr>
          <w:p w14:paraId="4769E0DB">
            <w:pPr>
              <w:spacing w:line="400" w:lineRule="exact"/>
              <w:jc w:val="center"/>
              <w:rPr>
                <w:rFonts w:ascii="Times New Roman" w:hAnsi="Times New Roman" w:eastAsia="仿宋_GB2312" w:cs="Times New Roman"/>
                <w:sz w:val="24"/>
                <w:szCs w:val="24"/>
              </w:rPr>
            </w:pPr>
          </w:p>
        </w:tc>
      </w:tr>
      <w:tr w14:paraId="16767C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5" w:type="dxa"/>
            <w:vAlign w:val="center"/>
          </w:tcPr>
          <w:p w14:paraId="1D0C4B72">
            <w:pPr>
              <w:spacing w:line="400" w:lineRule="exact"/>
              <w:jc w:val="center"/>
              <w:rPr>
                <w:rFonts w:ascii="Times New Roman" w:hAnsi="Times New Roman" w:eastAsia="仿宋_GB2312" w:cs="Times New Roman"/>
                <w:sz w:val="24"/>
                <w:szCs w:val="24"/>
              </w:rPr>
            </w:pPr>
          </w:p>
        </w:tc>
        <w:tc>
          <w:tcPr>
            <w:tcW w:w="2415" w:type="dxa"/>
            <w:vAlign w:val="center"/>
          </w:tcPr>
          <w:p w14:paraId="7BB722F0">
            <w:pPr>
              <w:spacing w:line="400" w:lineRule="exact"/>
              <w:jc w:val="center"/>
              <w:rPr>
                <w:rFonts w:ascii="Times New Roman" w:hAnsi="Times New Roman" w:eastAsia="仿宋_GB2312" w:cs="Times New Roman"/>
                <w:sz w:val="24"/>
                <w:szCs w:val="24"/>
              </w:rPr>
            </w:pPr>
          </w:p>
        </w:tc>
        <w:tc>
          <w:tcPr>
            <w:tcW w:w="2736" w:type="dxa"/>
            <w:vAlign w:val="center"/>
          </w:tcPr>
          <w:p w14:paraId="3BC438D0">
            <w:pPr>
              <w:spacing w:line="400" w:lineRule="exact"/>
              <w:jc w:val="center"/>
              <w:rPr>
                <w:rFonts w:ascii="Times New Roman" w:hAnsi="Times New Roman" w:eastAsia="仿宋_GB2312" w:cs="Times New Roman"/>
                <w:sz w:val="24"/>
                <w:szCs w:val="24"/>
              </w:rPr>
            </w:pPr>
          </w:p>
        </w:tc>
        <w:tc>
          <w:tcPr>
            <w:tcW w:w="1937" w:type="dxa"/>
            <w:vAlign w:val="center"/>
          </w:tcPr>
          <w:p w14:paraId="71C4657E">
            <w:pPr>
              <w:spacing w:line="400" w:lineRule="exact"/>
              <w:jc w:val="center"/>
              <w:rPr>
                <w:rFonts w:ascii="Times New Roman" w:hAnsi="Times New Roman" w:eastAsia="仿宋_GB2312" w:cs="Times New Roman"/>
                <w:sz w:val="24"/>
                <w:szCs w:val="24"/>
              </w:rPr>
            </w:pPr>
          </w:p>
        </w:tc>
      </w:tr>
    </w:tbl>
    <w:p w14:paraId="5A849A16">
      <w:pPr>
        <w:widowControl/>
        <w:shd w:val="clear" w:color="auto" w:fill="FFFFFF"/>
        <w:spacing w:before="45" w:line="520" w:lineRule="atLeast"/>
        <w:ind w:firstLine="420"/>
        <w:jc w:val="left"/>
        <w:rPr>
          <w:rFonts w:ascii="Times New Roman" w:hAnsi="Times New Roman" w:eastAsia="仿宋" w:cs="Times New Roman"/>
          <w:color w:val="333333"/>
          <w:kern w:val="0"/>
          <w:sz w:val="24"/>
          <w:szCs w:val="24"/>
        </w:rPr>
      </w:pPr>
      <w:r>
        <w:rPr>
          <w:rFonts w:ascii="Times New Roman" w:hAnsi="Times New Roman" w:eastAsia="仿宋" w:cs="Times New Roman"/>
          <w:color w:val="333333"/>
          <w:kern w:val="0"/>
          <w:sz w:val="24"/>
          <w:szCs w:val="24"/>
        </w:rPr>
        <w:t>投标单位（盖章）：</w:t>
      </w:r>
    </w:p>
    <w:p w14:paraId="2C181C41">
      <w:pPr>
        <w:widowControl/>
        <w:shd w:val="clear" w:color="auto" w:fill="FFFFFF"/>
        <w:spacing w:before="45" w:line="520" w:lineRule="atLeast"/>
        <w:ind w:firstLine="420"/>
        <w:jc w:val="left"/>
        <w:rPr>
          <w:rFonts w:ascii="Times New Roman" w:hAnsi="Times New Roman" w:eastAsia="仿宋" w:cs="Times New Roman"/>
          <w:color w:val="333333"/>
          <w:kern w:val="0"/>
          <w:sz w:val="24"/>
          <w:szCs w:val="24"/>
        </w:rPr>
      </w:pPr>
      <w:r>
        <w:rPr>
          <w:rFonts w:ascii="Times New Roman" w:hAnsi="Times New Roman" w:eastAsia="仿宋" w:cs="Times New Roman"/>
          <w:color w:val="333333"/>
          <w:kern w:val="0"/>
          <w:sz w:val="24"/>
          <w:szCs w:val="24"/>
        </w:rPr>
        <w:t> 法定代表人或代理人（签字或盖章）：</w:t>
      </w:r>
    </w:p>
    <w:p w14:paraId="3400B06C">
      <w:pPr>
        <w:widowControl/>
        <w:shd w:val="clear" w:color="auto" w:fill="FFFFFF"/>
        <w:spacing w:before="45" w:line="520" w:lineRule="atLeast"/>
        <w:ind w:firstLine="420"/>
        <w:jc w:val="left"/>
        <w:rPr>
          <w:rFonts w:ascii="Times New Roman" w:hAnsi="Times New Roman" w:eastAsia="仿宋" w:cs="Times New Roman"/>
          <w:color w:val="333333"/>
          <w:kern w:val="0"/>
          <w:sz w:val="24"/>
          <w:szCs w:val="24"/>
        </w:rPr>
      </w:pPr>
      <w:r>
        <w:rPr>
          <w:rFonts w:ascii="Times New Roman" w:hAnsi="Times New Roman" w:eastAsia="仿宋" w:cs="Times New Roman"/>
          <w:color w:val="333333"/>
          <w:kern w:val="0"/>
          <w:sz w:val="24"/>
          <w:szCs w:val="24"/>
        </w:rPr>
        <w:t> 日期：    年    月    日</w:t>
      </w:r>
    </w:p>
    <w:p w14:paraId="197CEBAA">
      <w:pPr>
        <w:rPr>
          <w:rFonts w:ascii="Times New Roman" w:hAnsi="Times New Roman" w:eastAsia="黑体"/>
          <w:sz w:val="32"/>
          <w:szCs w:val="32"/>
        </w:rPr>
      </w:pPr>
      <w:r>
        <w:rPr>
          <w:rFonts w:hint="eastAsia" w:ascii="Times New Roman" w:hAnsi="Times New Roman" w:eastAsia="黑体"/>
          <w:sz w:val="32"/>
          <w:szCs w:val="32"/>
        </w:rPr>
        <w:br w:type="page"/>
      </w:r>
    </w:p>
    <w:p w14:paraId="686996B9">
      <w:pPr>
        <w:spacing w:line="520" w:lineRule="exact"/>
        <w:rPr>
          <w:rFonts w:hint="eastAsia" w:ascii="Times New Roman" w:hAnsi="Times New Roman" w:eastAsia="仿宋" w:cs="Times New Roman"/>
          <w:b/>
          <w:sz w:val="24"/>
          <w:szCs w:val="24"/>
          <w:lang w:eastAsia="zh-CN"/>
        </w:rPr>
      </w:pPr>
      <w:r>
        <w:rPr>
          <w:rFonts w:hint="eastAsia" w:ascii="Times New Roman" w:hAnsi="Times New Roman" w:eastAsia="仿宋" w:cs="Times New Roman"/>
          <w:b/>
          <w:sz w:val="24"/>
          <w:szCs w:val="24"/>
        </w:rPr>
        <w:t>附件</w:t>
      </w:r>
      <w:r>
        <w:rPr>
          <w:rFonts w:hint="eastAsia" w:ascii="Times New Roman" w:hAnsi="Times New Roman" w:eastAsia="仿宋" w:cs="Times New Roman"/>
          <w:b/>
          <w:sz w:val="24"/>
          <w:szCs w:val="24"/>
          <w:lang w:val="en-US" w:eastAsia="zh-CN"/>
        </w:rPr>
        <w:t>7</w:t>
      </w:r>
    </w:p>
    <w:p w14:paraId="35C8195D">
      <w:pPr>
        <w:spacing w:line="360" w:lineRule="auto"/>
        <w:jc w:val="center"/>
        <w:rPr>
          <w:rFonts w:ascii="Times New Roman" w:hAnsi="Times New Roman" w:cs="Times New Roman"/>
          <w:b/>
          <w:sz w:val="36"/>
          <w:szCs w:val="36"/>
        </w:rPr>
      </w:pPr>
      <w:r>
        <w:rPr>
          <w:rFonts w:ascii="Times New Roman" w:hAnsi="Times New Roman" w:cs="Times New Roman"/>
          <w:b/>
          <w:sz w:val="36"/>
          <w:szCs w:val="36"/>
        </w:rPr>
        <w:t>供应商管理关系或控股关系信息情况表</w:t>
      </w:r>
    </w:p>
    <w:p w14:paraId="5881DCAD">
      <w:pPr>
        <w:spacing w:line="520" w:lineRule="exact"/>
        <w:ind w:firstLine="561"/>
        <w:jc w:val="left"/>
        <w:rPr>
          <w:rFonts w:ascii="Times New Roman" w:hAnsi="Times New Roman" w:eastAsia="仿宋" w:cs="Times New Roman"/>
          <w:sz w:val="24"/>
        </w:rPr>
      </w:pPr>
      <w:r>
        <w:rPr>
          <w:rFonts w:ascii="Times New Roman" w:hAnsi="Times New Roman" w:eastAsia="仿宋" w:cs="Times New Roman"/>
          <w:sz w:val="24"/>
        </w:rPr>
        <w:t>供应商名称：</w:t>
      </w:r>
    </w:p>
    <w:tbl>
      <w:tblPr>
        <w:tblStyle w:val="1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496"/>
        <w:gridCol w:w="1994"/>
        <w:gridCol w:w="1453"/>
        <w:gridCol w:w="2808"/>
      </w:tblGrid>
      <w:tr w14:paraId="4371C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3" w:hRule="atLeast"/>
          <w:jc w:val="center"/>
        </w:trPr>
        <w:tc>
          <w:tcPr>
            <w:tcW w:w="2496" w:type="dxa"/>
            <w:vAlign w:val="center"/>
          </w:tcPr>
          <w:p w14:paraId="08FBB52A">
            <w:pPr>
              <w:spacing w:line="440" w:lineRule="exact"/>
              <w:ind w:firstLine="560"/>
              <w:jc w:val="left"/>
              <w:rPr>
                <w:rFonts w:ascii="Times New Roman" w:hAnsi="Times New Roman" w:eastAsia="仿宋" w:cs="Times New Roman"/>
                <w:sz w:val="24"/>
              </w:rPr>
            </w:pPr>
            <w:r>
              <w:rPr>
                <w:rFonts w:ascii="Times New Roman" w:hAnsi="Times New Roman" w:eastAsia="仿宋" w:cs="Times New Roman"/>
                <w:sz w:val="24"/>
              </w:rPr>
              <w:t>法定代表人</w:t>
            </w:r>
          </w:p>
        </w:tc>
        <w:tc>
          <w:tcPr>
            <w:tcW w:w="1994" w:type="dxa"/>
            <w:vAlign w:val="center"/>
          </w:tcPr>
          <w:p w14:paraId="3B61B758">
            <w:pPr>
              <w:spacing w:line="440" w:lineRule="exact"/>
              <w:ind w:firstLine="560"/>
              <w:jc w:val="left"/>
              <w:rPr>
                <w:rFonts w:ascii="Times New Roman" w:hAnsi="Times New Roman" w:eastAsia="仿宋" w:cs="Times New Roman"/>
                <w:sz w:val="24"/>
              </w:rPr>
            </w:pPr>
          </w:p>
        </w:tc>
        <w:tc>
          <w:tcPr>
            <w:tcW w:w="1453" w:type="dxa"/>
            <w:vAlign w:val="center"/>
          </w:tcPr>
          <w:p w14:paraId="2EC36F74">
            <w:pPr>
              <w:spacing w:line="440" w:lineRule="exact"/>
              <w:jc w:val="left"/>
              <w:rPr>
                <w:rFonts w:ascii="Times New Roman" w:hAnsi="Times New Roman" w:eastAsia="仿宋" w:cs="Times New Roman"/>
                <w:sz w:val="24"/>
              </w:rPr>
            </w:pPr>
            <w:r>
              <w:rPr>
                <w:rFonts w:ascii="Times New Roman" w:hAnsi="Times New Roman" w:eastAsia="仿宋" w:cs="Times New Roman"/>
                <w:sz w:val="24"/>
              </w:rPr>
              <w:t>成立日期</w:t>
            </w:r>
          </w:p>
        </w:tc>
        <w:tc>
          <w:tcPr>
            <w:tcW w:w="2808" w:type="dxa"/>
            <w:vAlign w:val="center"/>
          </w:tcPr>
          <w:p w14:paraId="1A978FBB">
            <w:pPr>
              <w:spacing w:line="440" w:lineRule="exact"/>
              <w:ind w:firstLine="560"/>
              <w:jc w:val="left"/>
              <w:rPr>
                <w:rFonts w:ascii="Times New Roman" w:hAnsi="Times New Roman" w:eastAsia="仿宋" w:cs="Times New Roman"/>
                <w:sz w:val="24"/>
              </w:rPr>
            </w:pPr>
          </w:p>
        </w:tc>
      </w:tr>
      <w:tr w14:paraId="608F4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vAlign w:val="center"/>
          </w:tcPr>
          <w:p w14:paraId="7E6841DA">
            <w:pPr>
              <w:spacing w:line="440" w:lineRule="exact"/>
              <w:ind w:firstLine="560"/>
              <w:jc w:val="left"/>
              <w:rPr>
                <w:rFonts w:ascii="Times New Roman" w:hAnsi="Times New Roman" w:eastAsia="仿宋" w:cs="Times New Roman"/>
                <w:sz w:val="24"/>
              </w:rPr>
            </w:pPr>
            <w:r>
              <w:rPr>
                <w:rFonts w:ascii="Times New Roman" w:hAnsi="Times New Roman" w:eastAsia="仿宋" w:cs="Times New Roman"/>
                <w:sz w:val="24"/>
              </w:rPr>
              <w:t>企业地址</w:t>
            </w:r>
          </w:p>
        </w:tc>
        <w:tc>
          <w:tcPr>
            <w:tcW w:w="1994" w:type="dxa"/>
            <w:vAlign w:val="center"/>
          </w:tcPr>
          <w:p w14:paraId="00B34089">
            <w:pPr>
              <w:spacing w:line="440" w:lineRule="exact"/>
              <w:ind w:firstLine="560"/>
              <w:jc w:val="left"/>
              <w:rPr>
                <w:rFonts w:ascii="Times New Roman" w:hAnsi="Times New Roman" w:eastAsia="仿宋" w:cs="Times New Roman"/>
                <w:sz w:val="24"/>
              </w:rPr>
            </w:pPr>
          </w:p>
        </w:tc>
        <w:tc>
          <w:tcPr>
            <w:tcW w:w="1453" w:type="dxa"/>
            <w:vAlign w:val="center"/>
          </w:tcPr>
          <w:p w14:paraId="77BF7074">
            <w:pPr>
              <w:spacing w:line="440" w:lineRule="exact"/>
              <w:jc w:val="left"/>
              <w:rPr>
                <w:rFonts w:ascii="Times New Roman" w:hAnsi="Times New Roman" w:eastAsia="仿宋" w:cs="Times New Roman"/>
                <w:sz w:val="24"/>
              </w:rPr>
            </w:pPr>
            <w:r>
              <w:rPr>
                <w:rFonts w:ascii="Times New Roman" w:hAnsi="Times New Roman" w:eastAsia="仿宋" w:cs="Times New Roman"/>
                <w:sz w:val="24"/>
              </w:rPr>
              <w:t>注册资本</w:t>
            </w:r>
          </w:p>
        </w:tc>
        <w:tc>
          <w:tcPr>
            <w:tcW w:w="2808" w:type="dxa"/>
            <w:vAlign w:val="center"/>
          </w:tcPr>
          <w:p w14:paraId="064A0430">
            <w:pPr>
              <w:spacing w:line="440" w:lineRule="exact"/>
              <w:ind w:firstLine="560"/>
              <w:jc w:val="left"/>
              <w:rPr>
                <w:rFonts w:ascii="Times New Roman" w:hAnsi="Times New Roman" w:eastAsia="仿宋" w:cs="Times New Roman"/>
                <w:sz w:val="24"/>
              </w:rPr>
            </w:pPr>
            <w:r>
              <w:rPr>
                <w:rFonts w:ascii="Times New Roman" w:hAnsi="Times New Roman" w:eastAsia="仿宋" w:cs="Times New Roman"/>
                <w:sz w:val="24"/>
              </w:rPr>
              <w:t>万元</w:t>
            </w:r>
          </w:p>
        </w:tc>
      </w:tr>
      <w:tr w14:paraId="5E57E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vAlign w:val="center"/>
          </w:tcPr>
          <w:p w14:paraId="74EE6AB7">
            <w:pPr>
              <w:spacing w:line="440" w:lineRule="exact"/>
              <w:jc w:val="left"/>
              <w:rPr>
                <w:rFonts w:ascii="Times New Roman" w:hAnsi="Times New Roman" w:eastAsia="仿宋" w:cs="Times New Roman"/>
                <w:sz w:val="24"/>
              </w:rPr>
            </w:pPr>
            <w:r>
              <w:rPr>
                <w:rFonts w:ascii="Times New Roman" w:hAnsi="Times New Roman" w:eastAsia="仿宋" w:cs="Times New Roman"/>
                <w:sz w:val="24"/>
              </w:rPr>
              <w:t>统一社会信用代码</w:t>
            </w:r>
          </w:p>
        </w:tc>
        <w:tc>
          <w:tcPr>
            <w:tcW w:w="6255" w:type="dxa"/>
            <w:gridSpan w:val="3"/>
            <w:vAlign w:val="center"/>
          </w:tcPr>
          <w:p w14:paraId="7980D428">
            <w:pPr>
              <w:spacing w:line="440" w:lineRule="exact"/>
              <w:ind w:firstLine="560"/>
              <w:jc w:val="left"/>
              <w:rPr>
                <w:rFonts w:ascii="Times New Roman" w:hAnsi="Times New Roman" w:eastAsia="仿宋" w:cs="Times New Roman"/>
                <w:sz w:val="24"/>
              </w:rPr>
            </w:pPr>
          </w:p>
        </w:tc>
      </w:tr>
      <w:tr w14:paraId="630A3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64" w:hRule="atLeast"/>
          <w:jc w:val="center"/>
        </w:trPr>
        <w:tc>
          <w:tcPr>
            <w:tcW w:w="2496" w:type="dxa"/>
            <w:vAlign w:val="center"/>
          </w:tcPr>
          <w:p w14:paraId="6E7C99ED">
            <w:pPr>
              <w:spacing w:line="440" w:lineRule="exact"/>
              <w:ind w:firstLine="560"/>
              <w:jc w:val="left"/>
              <w:rPr>
                <w:rFonts w:ascii="Times New Roman" w:hAnsi="Times New Roman" w:eastAsia="仿宋" w:cs="Times New Roman"/>
                <w:sz w:val="24"/>
              </w:rPr>
            </w:pPr>
            <w:r>
              <w:rPr>
                <w:rFonts w:ascii="Times New Roman" w:hAnsi="Times New Roman" w:eastAsia="仿宋" w:cs="Times New Roman"/>
                <w:sz w:val="24"/>
              </w:rPr>
              <w:t>股东信息</w:t>
            </w:r>
          </w:p>
        </w:tc>
        <w:tc>
          <w:tcPr>
            <w:tcW w:w="6255" w:type="dxa"/>
            <w:gridSpan w:val="3"/>
            <w:vAlign w:val="center"/>
          </w:tcPr>
          <w:p w14:paraId="3D29FF00">
            <w:pPr>
              <w:spacing w:line="440" w:lineRule="exact"/>
              <w:jc w:val="left"/>
              <w:rPr>
                <w:rFonts w:ascii="Times New Roman" w:hAnsi="Times New Roman" w:eastAsia="仿宋" w:cs="Times New Roman"/>
                <w:sz w:val="24"/>
              </w:rPr>
            </w:pPr>
            <w:r>
              <w:rPr>
                <w:rFonts w:ascii="Times New Roman" w:hAnsi="Times New Roman" w:eastAsia="仿宋" w:cs="Times New Roman"/>
                <w:sz w:val="24"/>
              </w:rPr>
              <w:t>股东1（姓名或单位名称）：</w:t>
            </w:r>
          </w:p>
          <w:p w14:paraId="0F287E0B">
            <w:pPr>
              <w:spacing w:line="440" w:lineRule="exact"/>
              <w:jc w:val="left"/>
              <w:rPr>
                <w:rFonts w:ascii="Times New Roman" w:hAnsi="Times New Roman" w:eastAsia="仿宋" w:cs="Times New Roman"/>
                <w:sz w:val="24"/>
              </w:rPr>
            </w:pPr>
            <w:r>
              <w:rPr>
                <w:rFonts w:ascii="Times New Roman" w:hAnsi="Times New Roman" w:eastAsia="仿宋" w:cs="Times New Roman"/>
                <w:sz w:val="24"/>
              </w:rPr>
              <w:t>股东1持股比例：</w:t>
            </w:r>
          </w:p>
          <w:p w14:paraId="1F7813B6">
            <w:pPr>
              <w:spacing w:line="440" w:lineRule="exact"/>
              <w:jc w:val="left"/>
              <w:rPr>
                <w:rFonts w:ascii="Times New Roman" w:hAnsi="Times New Roman" w:eastAsia="仿宋" w:cs="Times New Roman"/>
                <w:sz w:val="24"/>
              </w:rPr>
            </w:pPr>
            <w:r>
              <w:rPr>
                <w:rFonts w:ascii="Times New Roman" w:hAnsi="Times New Roman" w:eastAsia="仿宋" w:cs="Times New Roman"/>
                <w:sz w:val="24"/>
              </w:rPr>
              <w:t>股东2（姓名或单位名称）：</w:t>
            </w:r>
          </w:p>
          <w:p w14:paraId="5C98EAEE">
            <w:pPr>
              <w:spacing w:line="440" w:lineRule="exact"/>
              <w:jc w:val="left"/>
              <w:rPr>
                <w:rFonts w:ascii="Times New Roman" w:hAnsi="Times New Roman" w:eastAsia="仿宋" w:cs="Times New Roman"/>
                <w:sz w:val="24"/>
              </w:rPr>
            </w:pPr>
            <w:r>
              <w:rPr>
                <w:rFonts w:ascii="Times New Roman" w:hAnsi="Times New Roman" w:eastAsia="仿宋" w:cs="Times New Roman"/>
                <w:sz w:val="24"/>
              </w:rPr>
              <w:t>股东2持股比例：</w:t>
            </w:r>
          </w:p>
          <w:p w14:paraId="7179A70A">
            <w:pPr>
              <w:spacing w:line="440" w:lineRule="exact"/>
              <w:jc w:val="left"/>
              <w:rPr>
                <w:rFonts w:ascii="Times New Roman" w:hAnsi="Times New Roman" w:eastAsia="仿宋" w:cs="Times New Roman"/>
                <w:sz w:val="24"/>
              </w:rPr>
            </w:pPr>
            <w:r>
              <w:rPr>
                <w:rFonts w:ascii="Times New Roman" w:hAnsi="Times New Roman" w:eastAsia="仿宋" w:cs="Times New Roman"/>
                <w:sz w:val="24"/>
              </w:rPr>
              <w:t>（不够的可自行增加）</w:t>
            </w:r>
          </w:p>
        </w:tc>
      </w:tr>
      <w:tr w14:paraId="561E4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2496" w:type="dxa"/>
            <w:vAlign w:val="center"/>
          </w:tcPr>
          <w:p w14:paraId="190B9AA1">
            <w:pPr>
              <w:spacing w:line="440" w:lineRule="exact"/>
              <w:jc w:val="left"/>
              <w:rPr>
                <w:rFonts w:ascii="Times New Roman" w:hAnsi="Times New Roman" w:eastAsia="仿宋" w:cs="Times New Roman"/>
                <w:sz w:val="24"/>
              </w:rPr>
            </w:pPr>
            <w:r>
              <w:rPr>
                <w:rFonts w:ascii="Times New Roman" w:hAnsi="Times New Roman" w:eastAsia="仿宋" w:cs="Times New Roman"/>
                <w:sz w:val="24"/>
              </w:rPr>
              <w:t>公司是否有直接控股、管理关系的关联企业（在</w:t>
            </w:r>
            <w:r>
              <w:rPr>
                <w:rFonts w:ascii="Times New Roman" w:hAnsi="Times New Roman" w:eastAsia="仿宋" w:cs="Times New Roman"/>
                <w:sz w:val="24"/>
              </w:rPr>
              <w:sym w:font="Wingdings 2" w:char="00A3"/>
            </w:r>
            <w:r>
              <w:rPr>
                <w:rFonts w:ascii="Times New Roman" w:hAnsi="Times New Roman" w:eastAsia="仿宋" w:cs="Times New Roman"/>
                <w:sz w:val="24"/>
              </w:rPr>
              <w:t xml:space="preserve"> 中进行勾选）</w:t>
            </w:r>
          </w:p>
        </w:tc>
        <w:tc>
          <w:tcPr>
            <w:tcW w:w="6255" w:type="dxa"/>
            <w:gridSpan w:val="3"/>
            <w:vAlign w:val="center"/>
          </w:tcPr>
          <w:p w14:paraId="6D37CB95">
            <w:pPr>
              <w:spacing w:line="440" w:lineRule="exact"/>
              <w:jc w:val="left"/>
              <w:rPr>
                <w:rFonts w:ascii="Times New Roman" w:hAnsi="Times New Roman" w:eastAsia="仿宋" w:cs="Times New Roman"/>
                <w:sz w:val="24"/>
              </w:rPr>
            </w:pPr>
            <w:r>
              <w:rPr>
                <w:rFonts w:ascii="Times New Roman" w:hAnsi="Times New Roman" w:eastAsia="仿宋" w:cs="Times New Roman"/>
                <w:sz w:val="24"/>
              </w:rPr>
              <w:sym w:font="Wingdings 2" w:char="00A3"/>
            </w:r>
            <w:r>
              <w:rPr>
                <w:rFonts w:ascii="Times New Roman" w:hAnsi="Times New Roman" w:eastAsia="仿宋" w:cs="Times New Roman"/>
                <w:sz w:val="24"/>
              </w:rPr>
              <w:t xml:space="preserve"> 无直接控股、管理关系的关联企业</w:t>
            </w:r>
          </w:p>
          <w:p w14:paraId="1089FCB5">
            <w:pPr>
              <w:spacing w:line="440" w:lineRule="exact"/>
              <w:jc w:val="left"/>
              <w:rPr>
                <w:rFonts w:ascii="Times New Roman" w:hAnsi="Times New Roman" w:eastAsia="仿宋" w:cs="Times New Roman"/>
                <w:sz w:val="24"/>
              </w:rPr>
            </w:pPr>
            <w:r>
              <w:rPr>
                <w:rFonts w:ascii="Times New Roman" w:hAnsi="Times New Roman" w:eastAsia="仿宋" w:cs="Times New Roman"/>
                <w:sz w:val="24"/>
              </w:rPr>
              <w:sym w:font="Wingdings 2" w:char="00A3"/>
            </w:r>
            <w:r>
              <w:rPr>
                <w:rFonts w:ascii="Times New Roman" w:hAnsi="Times New Roman" w:eastAsia="仿宋" w:cs="Times New Roman"/>
                <w:sz w:val="24"/>
              </w:rPr>
              <w:t xml:space="preserve"> 有直接控股、管理关系的关联企业，关联信息如下：</w:t>
            </w:r>
          </w:p>
          <w:p w14:paraId="18B05CAF">
            <w:pPr>
              <w:spacing w:line="440" w:lineRule="exact"/>
              <w:jc w:val="left"/>
              <w:rPr>
                <w:rFonts w:ascii="Times New Roman" w:hAnsi="Times New Roman" w:eastAsia="仿宋" w:cs="Times New Roman"/>
                <w:sz w:val="24"/>
              </w:rPr>
            </w:pPr>
            <w:r>
              <w:rPr>
                <w:rFonts w:ascii="Times New Roman" w:hAnsi="Times New Roman" w:eastAsia="仿宋" w:cs="Times New Roman"/>
                <w:sz w:val="24"/>
              </w:rPr>
              <w:t>企业1名称：</w:t>
            </w:r>
          </w:p>
          <w:p w14:paraId="40E07081">
            <w:pPr>
              <w:spacing w:line="440" w:lineRule="exact"/>
              <w:jc w:val="left"/>
              <w:rPr>
                <w:rFonts w:ascii="Times New Roman" w:hAnsi="Times New Roman" w:eastAsia="仿宋" w:cs="Times New Roman"/>
                <w:sz w:val="24"/>
              </w:rPr>
            </w:pPr>
            <w:r>
              <w:rPr>
                <w:rFonts w:ascii="Times New Roman" w:hAnsi="Times New Roman" w:eastAsia="仿宋" w:cs="Times New Roman"/>
                <w:sz w:val="24"/>
              </w:rPr>
              <w:t>（直接控股</w:t>
            </w:r>
            <w:r>
              <w:rPr>
                <w:rFonts w:ascii="Times New Roman" w:hAnsi="Times New Roman" w:eastAsia="仿宋" w:cs="Times New Roman"/>
                <w:sz w:val="24"/>
              </w:rPr>
              <w:sym w:font="Wingdings 2" w:char="00A3"/>
            </w:r>
            <w:r>
              <w:rPr>
                <w:rFonts w:ascii="Times New Roman" w:hAnsi="Times New Roman" w:eastAsia="仿宋" w:cs="Times New Roman"/>
                <w:sz w:val="24"/>
              </w:rPr>
              <w:t xml:space="preserve"> （持股比例：    % ；管理关系</w:t>
            </w:r>
            <w:r>
              <w:rPr>
                <w:rFonts w:ascii="Times New Roman" w:hAnsi="Times New Roman" w:eastAsia="仿宋" w:cs="Times New Roman"/>
                <w:sz w:val="24"/>
              </w:rPr>
              <w:sym w:font="Wingdings 2" w:char="00A3"/>
            </w:r>
            <w:r>
              <w:rPr>
                <w:rFonts w:ascii="Times New Roman" w:hAnsi="Times New Roman" w:eastAsia="仿宋" w:cs="Times New Roman"/>
                <w:sz w:val="24"/>
              </w:rPr>
              <w:t xml:space="preserve"> ）</w:t>
            </w:r>
          </w:p>
          <w:p w14:paraId="7D48D0E9">
            <w:pPr>
              <w:spacing w:line="440" w:lineRule="exact"/>
              <w:jc w:val="left"/>
              <w:rPr>
                <w:rFonts w:ascii="Times New Roman" w:hAnsi="Times New Roman" w:eastAsia="仿宋" w:cs="Times New Roman"/>
                <w:sz w:val="24"/>
              </w:rPr>
            </w:pPr>
            <w:r>
              <w:rPr>
                <w:rFonts w:ascii="Times New Roman" w:hAnsi="Times New Roman" w:eastAsia="仿宋" w:cs="Times New Roman"/>
                <w:sz w:val="24"/>
              </w:rPr>
              <w:t>企业2名称：</w:t>
            </w:r>
          </w:p>
          <w:p w14:paraId="6D8388DB">
            <w:pPr>
              <w:spacing w:line="440" w:lineRule="exact"/>
              <w:jc w:val="left"/>
              <w:rPr>
                <w:rFonts w:ascii="Times New Roman" w:hAnsi="Times New Roman" w:eastAsia="仿宋" w:cs="Times New Roman"/>
                <w:sz w:val="24"/>
              </w:rPr>
            </w:pPr>
            <w:r>
              <w:rPr>
                <w:rFonts w:ascii="Times New Roman" w:hAnsi="Times New Roman" w:eastAsia="仿宋" w:cs="Times New Roman"/>
                <w:sz w:val="24"/>
              </w:rPr>
              <w:t>（直接控股</w:t>
            </w:r>
            <w:r>
              <w:rPr>
                <w:rFonts w:ascii="Times New Roman" w:hAnsi="Times New Roman" w:eastAsia="仿宋" w:cs="Times New Roman"/>
                <w:sz w:val="24"/>
              </w:rPr>
              <w:sym w:font="Wingdings 2" w:char="00A3"/>
            </w:r>
            <w:r>
              <w:rPr>
                <w:rFonts w:ascii="Times New Roman" w:hAnsi="Times New Roman" w:eastAsia="仿宋" w:cs="Times New Roman"/>
                <w:sz w:val="24"/>
              </w:rPr>
              <w:t xml:space="preserve"> （持股比例：    % ；管理关系</w:t>
            </w:r>
            <w:r>
              <w:rPr>
                <w:rFonts w:ascii="Times New Roman" w:hAnsi="Times New Roman" w:eastAsia="仿宋" w:cs="Times New Roman"/>
                <w:sz w:val="24"/>
              </w:rPr>
              <w:sym w:font="Wingdings 2" w:char="00A3"/>
            </w:r>
            <w:r>
              <w:rPr>
                <w:rFonts w:ascii="Times New Roman" w:hAnsi="Times New Roman" w:eastAsia="仿宋" w:cs="Times New Roman"/>
                <w:sz w:val="24"/>
              </w:rPr>
              <w:t xml:space="preserve"> ）</w:t>
            </w:r>
          </w:p>
          <w:p w14:paraId="6A263078">
            <w:pPr>
              <w:spacing w:line="440" w:lineRule="exact"/>
              <w:jc w:val="left"/>
              <w:rPr>
                <w:rFonts w:ascii="Times New Roman" w:hAnsi="Times New Roman" w:eastAsia="仿宋" w:cs="Times New Roman"/>
                <w:sz w:val="24"/>
              </w:rPr>
            </w:pPr>
            <w:r>
              <w:rPr>
                <w:rFonts w:ascii="Times New Roman" w:hAnsi="Times New Roman" w:eastAsia="仿宋" w:cs="Times New Roman"/>
                <w:sz w:val="24"/>
              </w:rPr>
              <w:t>（不够的可自行增加或以附件形式提交）</w:t>
            </w:r>
          </w:p>
        </w:tc>
      </w:tr>
      <w:tr w14:paraId="0D826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02" w:hRule="atLeast"/>
          <w:jc w:val="center"/>
        </w:trPr>
        <w:tc>
          <w:tcPr>
            <w:tcW w:w="8751" w:type="dxa"/>
            <w:gridSpan w:val="4"/>
            <w:vAlign w:val="center"/>
          </w:tcPr>
          <w:p w14:paraId="63E17368">
            <w:pPr>
              <w:spacing w:line="440" w:lineRule="exact"/>
              <w:ind w:firstLine="561"/>
              <w:jc w:val="left"/>
              <w:rPr>
                <w:rFonts w:ascii="Times New Roman" w:hAnsi="Times New Roman" w:eastAsia="仿宋" w:cs="Times New Roman"/>
                <w:sz w:val="24"/>
              </w:rPr>
            </w:pPr>
            <w:r>
              <w:rPr>
                <w:rFonts w:ascii="Times New Roman" w:hAnsi="Times New Roman" w:eastAsia="仿宋" w:cs="Times New Roman"/>
                <w:sz w:val="24"/>
              </w:rPr>
              <w:t>本单位承诺：</w:t>
            </w:r>
          </w:p>
          <w:p w14:paraId="5B154528">
            <w:pPr>
              <w:numPr>
                <w:ilvl w:val="0"/>
                <w:numId w:val="2"/>
              </w:numPr>
              <w:spacing w:line="440" w:lineRule="exact"/>
              <w:ind w:firstLine="561"/>
              <w:jc w:val="left"/>
              <w:rPr>
                <w:rFonts w:ascii="Times New Roman" w:hAnsi="Times New Roman" w:eastAsia="仿宋" w:cs="Times New Roman"/>
                <w:sz w:val="24"/>
              </w:rPr>
            </w:pPr>
            <w:r>
              <w:rPr>
                <w:rFonts w:ascii="Times New Roman" w:hAnsi="Times New Roman" w:eastAsia="仿宋" w:cs="Times New Roman"/>
                <w:sz w:val="24"/>
              </w:rPr>
              <w:t>上述信息内容与本单位提供给注册登记部门、行业管理部门、司法部门、行业组织以及在采购活动中提交的所有资料均合法、真实、有效，无任何伪造、修改、虚假成份，对所提供信息的真实性、完整性、准确性负责。</w:t>
            </w:r>
          </w:p>
          <w:p w14:paraId="5A0AEA58">
            <w:pPr>
              <w:numPr>
                <w:ilvl w:val="0"/>
                <w:numId w:val="2"/>
              </w:numPr>
              <w:spacing w:line="440" w:lineRule="exact"/>
              <w:ind w:firstLine="561"/>
              <w:jc w:val="left"/>
              <w:rPr>
                <w:rFonts w:ascii="Times New Roman" w:hAnsi="Times New Roman" w:eastAsia="仿宋" w:cs="Times New Roman"/>
                <w:sz w:val="24"/>
              </w:rPr>
            </w:pPr>
            <w:r>
              <w:rPr>
                <w:rFonts w:ascii="Times New Roman" w:hAnsi="Times New Roman" w:eastAsia="仿宋" w:cs="Times New Roman"/>
                <w:sz w:val="24"/>
              </w:rPr>
              <w:t>自觉接受行政管理、监督部门、行业组织、社会公众的监督。</w:t>
            </w:r>
          </w:p>
          <w:p w14:paraId="6FCD1180">
            <w:pPr>
              <w:spacing w:line="440" w:lineRule="exact"/>
              <w:ind w:firstLine="561"/>
              <w:jc w:val="left"/>
              <w:rPr>
                <w:rFonts w:ascii="Times New Roman" w:hAnsi="Times New Roman" w:eastAsia="仿宋" w:cs="Times New Roman"/>
                <w:sz w:val="24"/>
              </w:rPr>
            </w:pPr>
            <w:r>
              <w:rPr>
                <w:rFonts w:ascii="Times New Roman" w:hAnsi="Times New Roman" w:eastAsia="仿宋" w:cs="Times New Roman"/>
                <w:sz w:val="24"/>
              </w:rPr>
              <w:t>3.若违背承诺约定，经查实，愿意接受相关部门、采购人的处理，承担违约责任，并依法承担相应的法律责任。</w:t>
            </w:r>
          </w:p>
          <w:p w14:paraId="29254C0B">
            <w:pPr>
              <w:spacing w:line="440" w:lineRule="exact"/>
              <w:ind w:firstLine="561"/>
              <w:jc w:val="left"/>
              <w:rPr>
                <w:rFonts w:ascii="Times New Roman" w:hAnsi="Times New Roman" w:eastAsia="仿宋" w:cs="Times New Roman"/>
                <w:sz w:val="24"/>
              </w:rPr>
            </w:pPr>
          </w:p>
          <w:p w14:paraId="16E3153F">
            <w:pPr>
              <w:spacing w:line="440" w:lineRule="exact"/>
              <w:ind w:firstLine="561"/>
              <w:jc w:val="left"/>
              <w:rPr>
                <w:rFonts w:ascii="Times New Roman" w:hAnsi="Times New Roman" w:eastAsia="仿宋" w:cs="Times New Roman"/>
                <w:sz w:val="24"/>
              </w:rPr>
            </w:pPr>
            <w:r>
              <w:rPr>
                <w:rFonts w:ascii="Times New Roman" w:hAnsi="Times New Roman" w:eastAsia="仿宋" w:cs="Times New Roman"/>
                <w:sz w:val="24"/>
              </w:rPr>
              <w:t>供应商（盖章）：</w:t>
            </w:r>
          </w:p>
          <w:p w14:paraId="20B2BDCC">
            <w:pPr>
              <w:spacing w:line="440" w:lineRule="exact"/>
              <w:ind w:firstLine="561"/>
              <w:jc w:val="left"/>
              <w:rPr>
                <w:rFonts w:ascii="Times New Roman" w:hAnsi="Times New Roman" w:eastAsia="仿宋" w:cs="Times New Roman"/>
                <w:sz w:val="24"/>
              </w:rPr>
            </w:pPr>
            <w:r>
              <w:rPr>
                <w:rFonts w:ascii="Times New Roman" w:hAnsi="Times New Roman" w:eastAsia="仿宋" w:cs="Times New Roman"/>
                <w:sz w:val="24"/>
              </w:rPr>
              <w:t>法定代表人（签字名盖章）：</w:t>
            </w:r>
          </w:p>
          <w:p w14:paraId="0427FF86">
            <w:pPr>
              <w:spacing w:line="440" w:lineRule="exact"/>
              <w:ind w:firstLine="560"/>
              <w:jc w:val="left"/>
              <w:rPr>
                <w:rFonts w:ascii="Times New Roman" w:hAnsi="Times New Roman" w:eastAsia="仿宋" w:cs="Times New Roman"/>
                <w:sz w:val="24"/>
              </w:rPr>
            </w:pPr>
            <w:r>
              <w:rPr>
                <w:rFonts w:ascii="Times New Roman" w:hAnsi="Times New Roman" w:eastAsia="仿宋" w:cs="Times New Roman"/>
                <w:sz w:val="24"/>
              </w:rPr>
              <w:t xml:space="preserve">                                             日期：   年  月  日</w:t>
            </w:r>
          </w:p>
        </w:tc>
      </w:tr>
    </w:tbl>
    <w:p w14:paraId="24887EE6">
      <w:pPr>
        <w:spacing w:line="520" w:lineRule="exact"/>
        <w:rPr>
          <w:rFonts w:ascii="Times New Roman" w:hAnsi="Times New Roman" w:eastAsia="仿宋" w:cs="Times New Roman"/>
          <w:b/>
          <w:sz w:val="24"/>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C39E97"/>
    <w:multiLevelType w:val="singleLevel"/>
    <w:tmpl w:val="97C39E97"/>
    <w:lvl w:ilvl="0" w:tentative="0">
      <w:start w:val="1"/>
      <w:numFmt w:val="decimal"/>
      <w:lvlText w:val="%1."/>
      <w:lvlJc w:val="left"/>
      <w:pPr>
        <w:tabs>
          <w:tab w:val="left" w:pos="312"/>
        </w:tabs>
      </w:pPr>
    </w:lvl>
  </w:abstractNum>
  <w:abstractNum w:abstractNumId="1">
    <w:nsid w:val="6A665183"/>
    <w:multiLevelType w:val="singleLevel"/>
    <w:tmpl w:val="6A665183"/>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MwMDA3tzQyNjcxMzFW0lEKTi0uzszPAykwrAUAXy7/eCwAAAA="/>
    <w:docVar w:name="commondata" w:val="eyJoZGlkIjoiODBkY2QxNTdjMjBmNDEyMTY1ZjMyYTdkZDU3OWY2YjEifQ=="/>
  </w:docVars>
  <w:rsids>
    <w:rsidRoot w:val="005178A5"/>
    <w:rsid w:val="0001169D"/>
    <w:rsid w:val="00026FFF"/>
    <w:rsid w:val="00036DA1"/>
    <w:rsid w:val="00057D3C"/>
    <w:rsid w:val="00086128"/>
    <w:rsid w:val="000C54AB"/>
    <w:rsid w:val="000C7185"/>
    <w:rsid w:val="000E7E1A"/>
    <w:rsid w:val="00102EC6"/>
    <w:rsid w:val="001174D9"/>
    <w:rsid w:val="001223F8"/>
    <w:rsid w:val="00151395"/>
    <w:rsid w:val="001A765C"/>
    <w:rsid w:val="001D740B"/>
    <w:rsid w:val="001E4194"/>
    <w:rsid w:val="001E59D0"/>
    <w:rsid w:val="00213038"/>
    <w:rsid w:val="00245AF6"/>
    <w:rsid w:val="00271253"/>
    <w:rsid w:val="00272BB1"/>
    <w:rsid w:val="00273FAC"/>
    <w:rsid w:val="002C73EE"/>
    <w:rsid w:val="002D2661"/>
    <w:rsid w:val="002E6A4C"/>
    <w:rsid w:val="00321186"/>
    <w:rsid w:val="00355843"/>
    <w:rsid w:val="003751BA"/>
    <w:rsid w:val="00380259"/>
    <w:rsid w:val="003A0032"/>
    <w:rsid w:val="00403F0A"/>
    <w:rsid w:val="00422C5A"/>
    <w:rsid w:val="00426299"/>
    <w:rsid w:val="00480D05"/>
    <w:rsid w:val="00486C6F"/>
    <w:rsid w:val="00491619"/>
    <w:rsid w:val="004B0D65"/>
    <w:rsid w:val="00514105"/>
    <w:rsid w:val="00514CA7"/>
    <w:rsid w:val="005178A5"/>
    <w:rsid w:val="005217A7"/>
    <w:rsid w:val="005267A5"/>
    <w:rsid w:val="005465E5"/>
    <w:rsid w:val="00547610"/>
    <w:rsid w:val="005548C9"/>
    <w:rsid w:val="00556922"/>
    <w:rsid w:val="0063766D"/>
    <w:rsid w:val="00642467"/>
    <w:rsid w:val="006459A2"/>
    <w:rsid w:val="00650AFD"/>
    <w:rsid w:val="006858C7"/>
    <w:rsid w:val="00691944"/>
    <w:rsid w:val="006B4382"/>
    <w:rsid w:val="006C5268"/>
    <w:rsid w:val="006D236E"/>
    <w:rsid w:val="006F218D"/>
    <w:rsid w:val="0071777B"/>
    <w:rsid w:val="0075316E"/>
    <w:rsid w:val="007716CC"/>
    <w:rsid w:val="00780997"/>
    <w:rsid w:val="007A476B"/>
    <w:rsid w:val="007D2929"/>
    <w:rsid w:val="007D4DA4"/>
    <w:rsid w:val="007D5745"/>
    <w:rsid w:val="007E5190"/>
    <w:rsid w:val="00817578"/>
    <w:rsid w:val="00826D78"/>
    <w:rsid w:val="00861F94"/>
    <w:rsid w:val="0088639D"/>
    <w:rsid w:val="008A1BA4"/>
    <w:rsid w:val="008C4564"/>
    <w:rsid w:val="009531A5"/>
    <w:rsid w:val="0097669D"/>
    <w:rsid w:val="009913A0"/>
    <w:rsid w:val="009A5EBE"/>
    <w:rsid w:val="009C2EF5"/>
    <w:rsid w:val="00A85AA2"/>
    <w:rsid w:val="00A95699"/>
    <w:rsid w:val="00AA4A55"/>
    <w:rsid w:val="00AA5405"/>
    <w:rsid w:val="00AC7126"/>
    <w:rsid w:val="00B542BB"/>
    <w:rsid w:val="00B579AE"/>
    <w:rsid w:val="00B76684"/>
    <w:rsid w:val="00BC097B"/>
    <w:rsid w:val="00C2309D"/>
    <w:rsid w:val="00CB6A8A"/>
    <w:rsid w:val="00CC2AF1"/>
    <w:rsid w:val="00CD0BD3"/>
    <w:rsid w:val="00D734FC"/>
    <w:rsid w:val="00D8183B"/>
    <w:rsid w:val="00DB358F"/>
    <w:rsid w:val="00DE682F"/>
    <w:rsid w:val="00E05C3B"/>
    <w:rsid w:val="00E14CA2"/>
    <w:rsid w:val="00E453AA"/>
    <w:rsid w:val="00E825AA"/>
    <w:rsid w:val="00E912C3"/>
    <w:rsid w:val="00E924EE"/>
    <w:rsid w:val="00E93502"/>
    <w:rsid w:val="00ED04C7"/>
    <w:rsid w:val="00ED282D"/>
    <w:rsid w:val="00EE2898"/>
    <w:rsid w:val="00F8143C"/>
    <w:rsid w:val="00F9002F"/>
    <w:rsid w:val="00F947BE"/>
    <w:rsid w:val="00F97C1E"/>
    <w:rsid w:val="00FB1917"/>
    <w:rsid w:val="00FB53CF"/>
    <w:rsid w:val="00FB68BB"/>
    <w:rsid w:val="00FE27ED"/>
    <w:rsid w:val="00FF4728"/>
    <w:rsid w:val="03596744"/>
    <w:rsid w:val="059B2A66"/>
    <w:rsid w:val="0838792A"/>
    <w:rsid w:val="13BF4628"/>
    <w:rsid w:val="14BC6B21"/>
    <w:rsid w:val="169419ED"/>
    <w:rsid w:val="1BE11932"/>
    <w:rsid w:val="1F1A43F5"/>
    <w:rsid w:val="21745C53"/>
    <w:rsid w:val="25AA6189"/>
    <w:rsid w:val="28620159"/>
    <w:rsid w:val="2A281FC1"/>
    <w:rsid w:val="2B681F2A"/>
    <w:rsid w:val="2CC66F08"/>
    <w:rsid w:val="2D5E5392"/>
    <w:rsid w:val="2E562930"/>
    <w:rsid w:val="2E742F76"/>
    <w:rsid w:val="2F874901"/>
    <w:rsid w:val="2FAD1B1D"/>
    <w:rsid w:val="33D62617"/>
    <w:rsid w:val="34480B4A"/>
    <w:rsid w:val="35384DBC"/>
    <w:rsid w:val="365A6E37"/>
    <w:rsid w:val="36997E62"/>
    <w:rsid w:val="389C5182"/>
    <w:rsid w:val="3F191D0A"/>
    <w:rsid w:val="455E3D83"/>
    <w:rsid w:val="45950612"/>
    <w:rsid w:val="4679469D"/>
    <w:rsid w:val="489B41A5"/>
    <w:rsid w:val="49984CFA"/>
    <w:rsid w:val="4A067FE3"/>
    <w:rsid w:val="4B1F5E4F"/>
    <w:rsid w:val="4B645E12"/>
    <w:rsid w:val="4BB27789"/>
    <w:rsid w:val="4C377F4A"/>
    <w:rsid w:val="53955D78"/>
    <w:rsid w:val="544112D6"/>
    <w:rsid w:val="554C7D7D"/>
    <w:rsid w:val="5BD62414"/>
    <w:rsid w:val="5BD77708"/>
    <w:rsid w:val="5DAD55EA"/>
    <w:rsid w:val="6160712F"/>
    <w:rsid w:val="68D658E1"/>
    <w:rsid w:val="6C6D27A0"/>
    <w:rsid w:val="70A9457B"/>
    <w:rsid w:val="721455EC"/>
    <w:rsid w:val="7474677B"/>
    <w:rsid w:val="74CA4688"/>
    <w:rsid w:val="76BA5DFE"/>
    <w:rsid w:val="773109EF"/>
    <w:rsid w:val="77AD276B"/>
    <w:rsid w:val="7AC52BAB"/>
    <w:rsid w:val="7D414B2F"/>
    <w:rsid w:val="FB3BFD54"/>
    <w:rsid w:val="FBEB81FB"/>
    <w:rsid w:val="FFDF0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Balloon Text"/>
    <w:basedOn w:val="1"/>
    <w:link w:val="22"/>
    <w:semiHidden/>
    <w:unhideWhenUsed/>
    <w:qFormat/>
    <w:uiPriority w:val="99"/>
    <w:rPr>
      <w:sz w:val="18"/>
      <w:szCs w:val="18"/>
    </w:rPr>
  </w:style>
  <w:style w:type="paragraph" w:styleId="4">
    <w:name w:val="annotation text"/>
    <w:basedOn w:val="1"/>
    <w:link w:val="23"/>
    <w:semiHidden/>
    <w:unhideWhenUsed/>
    <w:qFormat/>
    <w:uiPriority w:val="99"/>
    <w:pPr>
      <w:jc w:val="left"/>
    </w:pPr>
  </w:style>
  <w:style w:type="paragraph" w:styleId="5">
    <w:name w:val="Body Text"/>
    <w:basedOn w:val="1"/>
    <w:next w:val="1"/>
    <w:qFormat/>
    <w:uiPriority w:val="0"/>
    <w:pPr>
      <w:tabs>
        <w:tab w:val="left" w:pos="567"/>
      </w:tabs>
      <w:spacing w:before="120" w:line="22" w:lineRule="atLeast"/>
    </w:pPr>
    <w:rPr>
      <w:rFonts w:ascii="宋体" w:hAnsi="宋体"/>
      <w:sz w:val="24"/>
    </w:rPr>
  </w:style>
  <w:style w:type="paragraph" w:styleId="6">
    <w:name w:val="index 4"/>
    <w:basedOn w:val="1"/>
    <w:next w:val="1"/>
    <w:unhideWhenUsed/>
    <w:qFormat/>
    <w:uiPriority w:val="99"/>
    <w:pPr>
      <w:ind w:left="600" w:leftChars="600"/>
    </w:pPr>
    <w:rPr>
      <w:rFonts w:ascii="Verdana" w:hAnsi="Verdana"/>
      <w:szCs w:val="20"/>
    </w:rPr>
  </w:style>
  <w:style w:type="paragraph" w:styleId="7">
    <w:name w:val="Plain Text"/>
    <w:basedOn w:val="1"/>
    <w:next w:val="2"/>
    <w:qFormat/>
    <w:uiPriority w:val="0"/>
    <w:rPr>
      <w:rFonts w:hint="eastAsia" w:ascii="宋体" w:hAnsi="Courier New" w:eastAsia="宋体" w:cs="Times New Roman"/>
      <w:szCs w:val="20"/>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Title"/>
    <w:basedOn w:val="1"/>
    <w:next w:val="1"/>
    <w:qFormat/>
    <w:uiPriority w:val="0"/>
    <w:pPr>
      <w:spacing w:before="240" w:after="60"/>
      <w:jc w:val="center"/>
      <w:outlineLvl w:val="0"/>
    </w:pPr>
    <w:rPr>
      <w:rFonts w:ascii="Cambria" w:hAnsi="Cambria"/>
      <w:b/>
      <w:bCs/>
      <w:sz w:val="32"/>
      <w:szCs w:val="32"/>
    </w:rPr>
  </w:style>
  <w:style w:type="paragraph" w:styleId="12">
    <w:name w:val="annotation subject"/>
    <w:basedOn w:val="4"/>
    <w:next w:val="4"/>
    <w:link w:val="24"/>
    <w:semiHidden/>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annotation reference"/>
    <w:basedOn w:val="15"/>
    <w:semiHidden/>
    <w:unhideWhenUsed/>
    <w:qFormat/>
    <w:uiPriority w:val="99"/>
    <w:rPr>
      <w:sz w:val="21"/>
      <w:szCs w:val="21"/>
    </w:rPr>
  </w:style>
  <w:style w:type="paragraph" w:styleId="18">
    <w:name w:val="List Paragraph"/>
    <w:basedOn w:val="1"/>
    <w:qFormat/>
    <w:uiPriority w:val="34"/>
    <w:pPr>
      <w:ind w:firstLine="420" w:firstLineChars="200"/>
    </w:pPr>
  </w:style>
  <w:style w:type="character" w:customStyle="1" w:styleId="19">
    <w:name w:val="书籍标题1"/>
    <w:basedOn w:val="15"/>
    <w:qFormat/>
    <w:uiPriority w:val="33"/>
    <w:rPr>
      <w:b/>
      <w:bCs/>
      <w:i/>
      <w:iCs/>
      <w:spacing w:val="5"/>
    </w:rPr>
  </w:style>
  <w:style w:type="character" w:customStyle="1" w:styleId="20">
    <w:name w:val="页眉 字符"/>
    <w:basedOn w:val="15"/>
    <w:link w:val="9"/>
    <w:qFormat/>
    <w:uiPriority w:val="99"/>
    <w:rPr>
      <w:kern w:val="2"/>
      <w:sz w:val="18"/>
      <w:szCs w:val="18"/>
    </w:rPr>
  </w:style>
  <w:style w:type="character" w:customStyle="1" w:styleId="21">
    <w:name w:val="页脚 字符"/>
    <w:basedOn w:val="15"/>
    <w:link w:val="8"/>
    <w:qFormat/>
    <w:uiPriority w:val="99"/>
    <w:rPr>
      <w:kern w:val="2"/>
      <w:sz w:val="18"/>
      <w:szCs w:val="18"/>
    </w:rPr>
  </w:style>
  <w:style w:type="character" w:customStyle="1" w:styleId="22">
    <w:name w:val="批注框文本 字符"/>
    <w:basedOn w:val="15"/>
    <w:link w:val="3"/>
    <w:semiHidden/>
    <w:qFormat/>
    <w:uiPriority w:val="99"/>
    <w:rPr>
      <w:kern w:val="2"/>
      <w:sz w:val="18"/>
      <w:szCs w:val="18"/>
    </w:rPr>
  </w:style>
  <w:style w:type="character" w:customStyle="1" w:styleId="23">
    <w:name w:val="批注文字 字符"/>
    <w:basedOn w:val="15"/>
    <w:link w:val="4"/>
    <w:semiHidden/>
    <w:qFormat/>
    <w:uiPriority w:val="99"/>
    <w:rPr>
      <w:rFonts w:asciiTheme="minorHAnsi" w:hAnsiTheme="minorHAnsi" w:eastAsiaTheme="minorEastAsia" w:cstheme="minorBidi"/>
      <w:kern w:val="2"/>
      <w:sz w:val="21"/>
      <w:szCs w:val="22"/>
    </w:rPr>
  </w:style>
  <w:style w:type="character" w:customStyle="1" w:styleId="24">
    <w:name w:val="批注主题 字符"/>
    <w:basedOn w:val="23"/>
    <w:link w:val="12"/>
    <w:semiHidden/>
    <w:qFormat/>
    <w:uiPriority w:val="99"/>
    <w:rPr>
      <w:rFonts w:asciiTheme="minorHAnsi" w:hAnsiTheme="minorHAnsi" w:eastAsiaTheme="minorEastAsia" w:cstheme="minorBidi"/>
      <w:b/>
      <w:bCs/>
      <w:kern w:val="2"/>
      <w:sz w:val="21"/>
      <w:szCs w:val="22"/>
    </w:rPr>
  </w:style>
  <w:style w:type="character" w:customStyle="1" w:styleId="25">
    <w:name w:val="font41"/>
    <w:qFormat/>
    <w:uiPriority w:val="0"/>
    <w:rPr>
      <w:rFonts w:ascii="宋体" w:hAnsi="宋体" w:eastAsia="宋体" w:cs="宋体"/>
      <w:color w:val="000000"/>
      <w:sz w:val="18"/>
      <w:szCs w:val="18"/>
      <w:u w:val="none"/>
    </w:rPr>
  </w:style>
  <w:style w:type="paragraph" w:customStyle="1" w:styleId="26">
    <w:name w:val="Table Text"/>
    <w:basedOn w:val="1"/>
    <w:semiHidden/>
    <w:qFormat/>
    <w:uiPriority w:val="0"/>
    <w:rPr>
      <w:rFonts w:ascii="Arial" w:hAnsi="Arial" w:eastAsia="Arial" w:cs="Arial"/>
      <w:szCs w:val="21"/>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5843</Words>
  <Characters>6115</Characters>
  <Lines>299</Lines>
  <Paragraphs>308</Paragraphs>
  <TotalTime>15</TotalTime>
  <ScaleCrop>false</ScaleCrop>
  <LinksUpToDate>false</LinksUpToDate>
  <CharactersWithSpaces>6762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2025-11-20T03:36:00Z</dcterms:created>
  <dc:creator>常州大学</dc:creator>
  <cp:lastModifiedBy>WPS_1698974652</cp:lastModifiedBy>
  <dcterms:modified xsi:type="dcterms:W3CDTF">2025-11-28T07:55:38Z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F6DF2203D6B1422F9C0D8BD2F7C8365F_13</vt:lpwstr>
  </property>
  <property fmtid="{D5CDD505-2E9C-101B-9397-08002B2CF9AE}" pid="4" name="KSOTemplateDocerSaveRecord">
    <vt:lpwstr>eyJoZGlkIjoiZmM2YTdlNWNhOTcwYzU0MzZiNDIxMzgzMGU5OTU4MjYiLCJ1c2VySWQiOiIxNTU1NTEwMjc2In0=</vt:lpwstr>
  </property>
</Properties>
</file>