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FC3E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附件1</w:t>
      </w:r>
    </w:p>
    <w:p w14:paraId="7115414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4EB82E1D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6F7A0C29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6F4EBEF8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</w:t>
      </w:r>
    </w:p>
    <w:p w14:paraId="4335B2FD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795EF67C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39673448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4857D8E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7EF5EB60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4839F9D1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法定代表人（或单位负责人）签字或盖章：</w:t>
      </w:r>
    </w:p>
    <w:p w14:paraId="77CA33FC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616C4A6B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7478C262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237C6ECA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3E835042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49F0CE70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5239A175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77117DE6">
      <w:pPr>
        <w:spacing w:line="440" w:lineRule="exact"/>
        <w:rPr>
          <w:rFonts w:ascii="Times New Roman" w:hAnsi="Times New Roman" w:cs="Times New Roman"/>
        </w:rPr>
      </w:pPr>
    </w:p>
    <w:p w14:paraId="5F7A14E7">
      <w:pPr>
        <w:spacing w:line="440" w:lineRule="exact"/>
        <w:rPr>
          <w:rFonts w:ascii="Times New Roman" w:hAnsi="Times New Roman" w:cs="Times New Roman"/>
        </w:rPr>
      </w:pPr>
    </w:p>
    <w:p w14:paraId="6409A77A">
      <w:pPr>
        <w:spacing w:line="440" w:lineRule="exact"/>
        <w:rPr>
          <w:rFonts w:ascii="Times New Roman" w:hAnsi="Times New Roman" w:cs="Times New Roman"/>
        </w:rPr>
      </w:pPr>
    </w:p>
    <w:p w14:paraId="4A16131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4FB69D2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6C3E7026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  <w:br w:type="page"/>
      </w:r>
      <w:r>
        <w:rPr>
          <w:rFonts w:ascii="Times New Roman" w:hAnsi="Times New Roman" w:eastAsia="仿宋" w:cs="Times New Roman"/>
          <w:b/>
          <w:sz w:val="24"/>
          <w:szCs w:val="24"/>
        </w:rPr>
        <w:t>附件2</w:t>
      </w:r>
    </w:p>
    <w:p w14:paraId="2BBF050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3D1B95D3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1AADF970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01F61DD7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5A719536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6033B43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 xml:space="preserve">法定代表人签字或盖章：       </w:t>
      </w:r>
      <w:r>
        <w:rPr>
          <w:rFonts w:hint="eastAsia" w:ascii="Times New Roman" w:hAnsi="Times New Roman" w:eastAsia="仿宋" w:cs="Times New Roman"/>
          <w:color w:val="000000"/>
          <w:sz w:val="24"/>
        </w:rPr>
        <w:t xml:space="preserve">            </w:t>
      </w:r>
      <w:r>
        <w:rPr>
          <w:rFonts w:ascii="Times New Roman" w:hAnsi="Times New Roman" w:eastAsia="仿宋" w:cs="Times New Roman"/>
          <w:color w:val="000000"/>
          <w:sz w:val="24"/>
        </w:rPr>
        <w:t xml:space="preserve">  日期：</w:t>
      </w:r>
    </w:p>
    <w:p w14:paraId="7A231ED3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744EB5B2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03C05CD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2E86554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4A0C436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6C8127A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7793E76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26B9F048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5559473E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18138463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677C8C29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520751F5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6E17B7C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5D65813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35099B99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62FB38E6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0195FCE1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05DB36C4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62BAA380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3370FEF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73C37B2B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160C2C60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</w:rPr>
        <w:t>7</w:t>
      </w:r>
      <w:r>
        <w:rPr>
          <w:rFonts w:ascii="Times New Roman" w:hAnsi="Times New Roman" w:eastAsia="仿宋" w:cs="Times New Roman"/>
          <w:sz w:val="24"/>
        </w:rPr>
        <w:t>~</w:t>
      </w:r>
      <w:r>
        <w:rPr>
          <w:rFonts w:hint="eastAsia" w:ascii="Times New Roman" w:hAnsi="Times New Roman" w:eastAsia="仿宋" w:cs="Times New Roman"/>
          <w:sz w:val="24"/>
        </w:rPr>
        <w:t>9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77C6104F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附件3</w:t>
      </w:r>
    </w:p>
    <w:p w14:paraId="22E96AD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5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166"/>
      </w:tblGrid>
      <w:tr w14:paraId="603122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F9A69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A4A12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14:paraId="2D6B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99C83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0FEA5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常州大学科教城校区学生公寓卫生间淋浴房贴膜项目</w:t>
            </w:r>
          </w:p>
        </w:tc>
      </w:tr>
      <w:tr w14:paraId="0C26A8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298AA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投标报价</w:t>
            </w:r>
          </w:p>
          <w:p w14:paraId="07E0BD86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（含税价）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9E5F7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小写：___________元</w:t>
            </w:r>
          </w:p>
          <w:p w14:paraId="169BCD46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2275E12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39D3186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5668FC5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001BE72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Cs w:val="21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</w:p>
    <w:p w14:paraId="720A50DE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  <w:r>
        <w:rPr>
          <w:rFonts w:ascii="Times New Roman" w:hAnsi="Times New Roman" w:eastAsia="仿宋" w:cs="Times New Roman"/>
          <w:b/>
          <w:sz w:val="24"/>
          <w:szCs w:val="24"/>
        </w:rPr>
        <w:t>附件4</w:t>
      </w:r>
    </w:p>
    <w:p w14:paraId="6D42E47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分项报价表</w:t>
      </w:r>
    </w:p>
    <w:p w14:paraId="3DA5DA8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项目名称：常州大学科教城校区学生公寓卫生间淋浴房贴膜项目</w:t>
      </w:r>
    </w:p>
    <w:p w14:paraId="1B1577D1">
      <w:pPr>
        <w:widowControl/>
        <w:shd w:val="clear" w:color="auto" w:fill="FFFFFF"/>
        <w:spacing w:before="45" w:after="156" w:afterLines="50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  <w:lang w:val="en-US" w:eastAsia="zh-CN"/>
        </w:rPr>
        <w:t>60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号</w:t>
      </w: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</w:p>
    <w:tbl>
      <w:tblPr>
        <w:tblStyle w:val="5"/>
        <w:tblW w:w="9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374"/>
        <w:gridCol w:w="3477"/>
        <w:gridCol w:w="555"/>
        <w:gridCol w:w="809"/>
        <w:gridCol w:w="1461"/>
        <w:gridCol w:w="907"/>
      </w:tblGrid>
      <w:tr w14:paraId="5293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全费用综合单价（元）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551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玻璃面</w:t>
            </w:r>
          </w:p>
          <w:p w14:paraId="7B64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原玻璃面清理干净，清除玻璃表面水渍、脏污。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9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8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6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钢化玻璃防爆膜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outlineLvl w:val="9"/>
              <w:rPr>
                <w:rStyle w:val="9"/>
                <w:rFonts w:hint="eastAsia" w:ascii="Times New Roman" w:hAnsi="Times New Roman" w:eastAsia="仿宋" w:cs="仿宋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（1）厚度：2mil；透光率：</w:t>
            </w:r>
            <w:r>
              <w:rPr>
                <w:rStyle w:val="8"/>
                <w:rFonts w:hint="eastAsia" w:ascii="Times New Roman" w:hAnsi="Times New Roman" w:eastAsia="仿宋" w:cs="仿宋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  <w:r>
              <w:rPr>
                <w:rStyle w:val="9"/>
                <w:rFonts w:hint="eastAsia" w:ascii="Times New Roman" w:hAnsi="Times New Roman" w:eastAsia="仿宋" w:cs="仿宋"/>
                <w:lang w:val="en-US" w:eastAsia="zh-CN" w:bidi="ar"/>
              </w:rPr>
              <w:t>；黏结力：&gt;4N；防飞溅性能：300mm高度冲击均破坏，最大10块玻璃总质量均小于80g，最大玻璃单块质量均小于55g；落球冲击性能：1040g钢球，2400mm高度冲击，膜层均未断裂、未因玻璃剥落而暴露；环保。</w:t>
            </w:r>
          </w:p>
          <w:p w14:paraId="6FEB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outlineLvl w:val="9"/>
              <w:rPr>
                <w:rStyle w:val="9"/>
                <w:rFonts w:hint="eastAsia" w:ascii="Times New Roman" w:hAnsi="Times New Roman" w:eastAsia="仿宋" w:cs="仿宋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color w:val="auto"/>
                <w:lang w:val="en-US" w:eastAsia="zh-CN" w:bidi="ar"/>
              </w:rPr>
              <w:t>（2）要求每扇玻璃贴膜面积须超过该扇玻璃面积的50%。</w:t>
            </w:r>
          </w:p>
          <w:p w14:paraId="254E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outlineLvl w:val="9"/>
              <w:rPr>
                <w:rStyle w:val="9"/>
                <w:rFonts w:hint="default" w:ascii="Times New Roman" w:hAnsi="Times New Roman" w:eastAsia="仿宋" w:cs="仿宋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本项为一次性包干价，结算时不作调整。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4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5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现场清理、垃圾外运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清理施工现场，垃圾清理外运至采购人指定地点，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本项为一次性包干价，结算时不作调整。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E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3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1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E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  <w:p w14:paraId="0F94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 w14:paraId="4100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327B786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Cs w:val="21"/>
        </w:rPr>
      </w:pPr>
    </w:p>
    <w:p w14:paraId="1E92CEA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5D2CB4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3861892C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5</w:t>
      </w:r>
    </w:p>
    <w:p w14:paraId="23BDCF7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主要材料品牌承诺</w:t>
      </w:r>
      <w:r>
        <w:rPr>
          <w:rFonts w:ascii="Times New Roman" w:hAnsi="Times New Roman" w:cs="Times New Roman"/>
          <w:b/>
          <w:sz w:val="36"/>
          <w:szCs w:val="36"/>
        </w:rPr>
        <w:t>表</w:t>
      </w:r>
    </w:p>
    <w:p w14:paraId="63762D9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项目名称：常州大学科教城校区学生公寓卫生间淋浴房贴膜项目</w:t>
      </w:r>
    </w:p>
    <w:p w14:paraId="1B775B0C">
      <w:pPr>
        <w:widowControl/>
        <w:shd w:val="clear" w:color="auto" w:fill="FFFFFF"/>
        <w:spacing w:before="45" w:after="156" w:afterLines="50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  <w:lang w:val="en-US" w:eastAsia="zh-CN"/>
        </w:rPr>
        <w:t>60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号</w:t>
      </w:r>
    </w:p>
    <w:tbl>
      <w:tblPr>
        <w:tblStyle w:val="6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30"/>
        <w:gridCol w:w="3125"/>
        <w:gridCol w:w="1490"/>
        <w:gridCol w:w="955"/>
      </w:tblGrid>
      <w:tr w14:paraId="4C8A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noWrap w:val="0"/>
            <w:vAlign w:val="center"/>
          </w:tcPr>
          <w:p w14:paraId="11C6E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830" w:type="dxa"/>
            <w:noWrap w:val="0"/>
            <w:vAlign w:val="center"/>
          </w:tcPr>
          <w:p w14:paraId="30C302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主要材料名称</w:t>
            </w:r>
          </w:p>
        </w:tc>
        <w:tc>
          <w:tcPr>
            <w:tcW w:w="3125" w:type="dxa"/>
            <w:noWrap w:val="0"/>
            <w:vAlign w:val="center"/>
          </w:tcPr>
          <w:p w14:paraId="7772AE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1490" w:type="dxa"/>
            <w:noWrap w:val="0"/>
            <w:vAlign w:val="center"/>
          </w:tcPr>
          <w:p w14:paraId="1A4BC6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承诺品牌</w:t>
            </w:r>
          </w:p>
        </w:tc>
        <w:tc>
          <w:tcPr>
            <w:tcW w:w="955" w:type="dxa"/>
            <w:noWrap w:val="0"/>
            <w:vAlign w:val="center"/>
          </w:tcPr>
          <w:p w14:paraId="013E9B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 w14:paraId="3D91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2274CE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DB764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防爆膜</w:t>
            </w:r>
          </w:p>
        </w:tc>
        <w:tc>
          <w:tcPr>
            <w:tcW w:w="3125" w:type="dxa"/>
            <w:noWrap w:val="0"/>
            <w:vAlign w:val="center"/>
          </w:tcPr>
          <w:p w14:paraId="1C740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康得斯、山由帝杉、玻士盾</w:t>
            </w:r>
          </w:p>
        </w:tc>
        <w:tc>
          <w:tcPr>
            <w:tcW w:w="1490" w:type="dxa"/>
            <w:noWrap w:val="0"/>
            <w:vAlign w:val="top"/>
          </w:tcPr>
          <w:p w14:paraId="3EA279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top"/>
          </w:tcPr>
          <w:p w14:paraId="5EA01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EC6E1D">
      <w:pPr>
        <w:widowControl/>
        <w:numPr>
          <w:ilvl w:val="0"/>
          <w:numId w:val="0"/>
        </w:numPr>
        <w:spacing w:line="560" w:lineRule="exact"/>
        <w:ind w:firstLine="480" w:firstLineChars="200"/>
        <w:rPr>
          <w:rFonts w:hint="eastAsia" w:ascii="楷体" w:hAnsi="楷体" w:eastAsia="楷体" w:cs="楷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222222"/>
          <w:kern w:val="0"/>
          <w:sz w:val="24"/>
          <w:szCs w:val="24"/>
          <w:lang w:val="en-US" w:eastAsia="zh-CN"/>
        </w:rPr>
        <w:t xml:space="preserve">备注：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 </w:t>
      </w:r>
    </w:p>
    <w:p w14:paraId="2B39D0B4">
      <w:pPr>
        <w:rPr>
          <w:rFonts w:ascii="Times New Roman" w:hAnsi="Times New Roman" w:eastAsia="仿宋" w:cs="Times New Roman"/>
          <w:b/>
          <w:sz w:val="24"/>
          <w:szCs w:val="24"/>
        </w:rPr>
      </w:pPr>
    </w:p>
    <w:p w14:paraId="4E91189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12E1CA7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4277697C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  <w:r>
        <w:rPr>
          <w:rFonts w:ascii="Times New Roman" w:hAnsi="Times New Roman" w:eastAsia="仿宋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附件6</w:t>
      </w:r>
    </w:p>
    <w:p w14:paraId="311EE7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205295A2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002CC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3400269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388D88C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7305B5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10433E4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F6D5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4E57961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4D9D9AA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5E17E3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420CF80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0922F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4DA7523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12FB7C7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59A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426F8147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3A71DA2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6508DE9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3ECDDCE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18D736A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1E69038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5F16E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41952EF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593FCD9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6E0C952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209AF1B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6532EDA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31C00F9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03BBCA4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57709B6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1B073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54A20C96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529D5C92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45ABC23F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22FE34E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4ED9ED5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CB8F693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142808A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0B3B2EC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158446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5964"/>
    <w:rsid w:val="524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2025-10-16T07:50:00Z</dcterms:created>
  <dc:creator>*queen</dc:creator>
  <cp:lastModifiedBy>*queen</cp:lastModifiedBy>
  <dcterms:modified xsi:type="dcterms:W3CDTF">2025-10-16T07:50:23Z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9D0B986E45AF4909ACD43EA9E005E258_11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