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C18C8">
      <w:pPr>
        <w:spacing w:line="520" w:lineRule="exact"/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</w:pPr>
      <w:r>
        <w:rPr>
          <w:rFonts w:ascii="Times New Roman" w:hAnsi="Times New Roman" w:eastAsia="仿宋" w:cs="Times New Roman"/>
          <w:b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1</w:t>
      </w:r>
    </w:p>
    <w:p w14:paraId="235EECC7">
      <w:pPr>
        <w:spacing w:line="360" w:lineRule="auto"/>
        <w:jc w:val="center"/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  <w:t>投标人资格声明函</w:t>
      </w:r>
    </w:p>
    <w:p w14:paraId="73AFE546">
      <w:pPr>
        <w:spacing w:line="520" w:lineRule="exact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致：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u w:val="single"/>
          <w:lang w:val="en-US" w:eastAsia="zh-CN"/>
        </w:rPr>
        <w:t>常州大学</w:t>
      </w:r>
    </w:p>
    <w:p w14:paraId="05BDD38A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按照《中华人民共和国政府采购法》第二十二条和招标文件的规定，我单位郑重声明如下：</w:t>
      </w:r>
    </w:p>
    <w:p w14:paraId="1506986D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一、我单位是按照中华人民共和国法律规定登记注册的，注册地点为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，全称为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，统一社会信用代码为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，法定代表人（单位负责人）为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，具有独立承担民事责任的能力（如属于分公司经总公司授权参与项目，由总公司承担民事责任的，需提供总公司项目授权书）。</w:t>
      </w:r>
    </w:p>
    <w:p w14:paraId="3B609A3C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二、我单位未被“国家企业信用信息系统”列入经营异常名录或者严重违法企业名单。</w:t>
      </w:r>
    </w:p>
    <w:p w14:paraId="54E030BA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三、我单位具有良好的商业信誉（指投标人经营状况良好，无本资格声明第十条情形）和健全的财务会计制度。</w:t>
      </w:r>
    </w:p>
    <w:p w14:paraId="4B2FF584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四、我单位依法进行纳税和社会保险申报并实际履行了义务。</w:t>
      </w:r>
    </w:p>
    <w:p w14:paraId="580037CF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五、我单位具有履行本项目采购合同所必需的设备和专业技术能力，并具有履行合同的良好记录。为履行本项采购合同我单位具备如下主要设备和主要专业技术能力:</w:t>
      </w:r>
    </w:p>
    <w:p w14:paraId="54E9AEA0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 xml:space="preserve">主要设备有：            </w:t>
      </w:r>
    </w:p>
    <w:p w14:paraId="78CE36D1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 xml:space="preserve">主要专业技术能力有                 </w:t>
      </w:r>
    </w:p>
    <w:p w14:paraId="124291F4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六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（供应商如在参加政府采购活动前3年内因违法经营被禁止在一定期限内参加政府采购活动，期限届满的，可以参加政府采购活动。）</w:t>
      </w:r>
    </w:p>
    <w:p w14:paraId="4F1A94A0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七、我单位具备法律、行政法规规定的其他条件。</w:t>
      </w:r>
    </w:p>
    <w:p w14:paraId="2944A9BE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八、与我单位存在“单位负责人为同一人或者存在直接控股、管理关系”的其他单位信息如下（如无此情形的，填写“无”）：</w:t>
      </w:r>
    </w:p>
    <w:p w14:paraId="2B0F9297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 xml:space="preserve">1、与我单位的法定代表人（单位负责人）为同一人的其他单位如下：               </w:t>
      </w:r>
    </w:p>
    <w:p w14:paraId="6121FFF0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 xml:space="preserve">2、我单位直接控股的其他单位如下：                     </w:t>
      </w:r>
    </w:p>
    <w:p w14:paraId="132B1F85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 xml:space="preserve">3、与我单位存在管理关系的其他单位如下：               </w:t>
      </w:r>
    </w:p>
    <w:p w14:paraId="270ABE75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九、我单位不属于为本项目提供整体设计、规范编制或者项目管理、监理、检测等服务的投标人。</w:t>
      </w:r>
    </w:p>
    <w:p w14:paraId="6806F444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十、我单位无以下不良信用记录情形：</w:t>
      </w:r>
    </w:p>
    <w:p w14:paraId="4BE323AF">
      <w:pPr>
        <w:spacing w:line="520" w:lineRule="exact"/>
        <w:ind w:firstLine="456" w:firstLineChars="200"/>
        <w:rPr>
          <w:rFonts w:hint="eastAsia" w:ascii="Times New Roman" w:hAnsi="Times New Roman" w:eastAsia="仿宋" w:cs="Times New Roman"/>
          <w:color w:val="auto"/>
          <w:spacing w:val="-6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pacing w:val="-6"/>
          <w:sz w:val="24"/>
          <w:szCs w:val="24"/>
          <w:lang w:val="en-US" w:eastAsia="zh-CN"/>
        </w:rPr>
        <w:t>1、在“信用中国”网站被列入失信被执行人和重大税收违法案件当事人名单；</w:t>
      </w:r>
    </w:p>
    <w:p w14:paraId="1BF4D5B1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2、在“中国政府采购网”网站被列入政府采购严重违法失信行为记录名单；</w:t>
      </w:r>
    </w:p>
    <w:p w14:paraId="3380D58C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3、不符合《政府采购法》第二十二条规定的条件。</w:t>
      </w:r>
    </w:p>
    <w:p w14:paraId="19FD1CFC">
      <w:pPr>
        <w:spacing w:line="520" w:lineRule="exact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</w:p>
    <w:p w14:paraId="2838652E">
      <w:pPr>
        <w:spacing w:line="52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我单位保证上述声明的事项都是真实的，如有虚假，我单位愿意承担相应的法律责任，并承担因此所造成的一切损失。</w:t>
      </w:r>
    </w:p>
    <w:p w14:paraId="64057B1B">
      <w:pPr>
        <w:spacing w:line="520" w:lineRule="exact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</w:p>
    <w:p w14:paraId="137DAE32">
      <w:pPr>
        <w:spacing w:line="520" w:lineRule="exact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</w:p>
    <w:p w14:paraId="09C33E47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 xml:space="preserve">                                           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供应商（加盖公章）：</w:t>
      </w:r>
    </w:p>
    <w:p w14:paraId="35329808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                                   法定代表人（或单位负责人）签字或盖章：</w:t>
      </w:r>
    </w:p>
    <w:p w14:paraId="60C6E991">
      <w:pPr>
        <w:pStyle w:val="2"/>
        <w:spacing w:line="520" w:lineRule="exact"/>
        <w:ind w:firstLine="4080" w:firstLineChars="1700"/>
        <w:jc w:val="lef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日期：    年    月    日</w:t>
      </w:r>
    </w:p>
    <w:p w14:paraId="6AC1A1E3">
      <w:pPr>
        <w:spacing w:line="520" w:lineRule="exact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</w:p>
    <w:p w14:paraId="31FCCBC1">
      <w:pPr>
        <w:spacing w:line="520" w:lineRule="exact"/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</w:pPr>
    </w:p>
    <w:p w14:paraId="27808B07">
      <w:pPr>
        <w:spacing w:line="520" w:lineRule="exact"/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</w:pPr>
    </w:p>
    <w:p w14:paraId="4DD287EF">
      <w:pPr>
        <w:spacing w:line="520" w:lineRule="exact"/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</w:pPr>
    </w:p>
    <w:p w14:paraId="0B0A3054">
      <w:pPr>
        <w:spacing w:line="520" w:lineRule="exact"/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  <w:lang w:val="en-US" w:eastAsia="zh-CN"/>
        </w:rPr>
        <w:t>说明：投标人承诺不实的，依据《政府采购法》第七十七条“提供虚假材料谋取中标、成交的”有关规定予以处理。</w:t>
      </w:r>
    </w:p>
    <w:p w14:paraId="599C09A2">
      <w:pPr>
        <w:spacing w:line="520" w:lineRule="exact"/>
        <w:rPr>
          <w:rFonts w:hint="default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br w:type="page"/>
      </w: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附件2</w:t>
      </w:r>
    </w:p>
    <w:p w14:paraId="52F3B33B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法定代表人资格证明书</w:t>
      </w:r>
    </w:p>
    <w:p w14:paraId="1AFA036D">
      <w:pPr>
        <w:spacing w:line="5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单位名称：</w:t>
      </w:r>
      <w:r>
        <w:rPr>
          <w:rFonts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       </w:t>
      </w:r>
    </w:p>
    <w:p w14:paraId="0C1EB58D">
      <w:pPr>
        <w:spacing w:line="520" w:lineRule="exact"/>
        <w:rPr>
          <w:rFonts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地址：</w:t>
      </w:r>
      <w:r>
        <w:rPr>
          <w:rFonts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           </w:t>
      </w:r>
    </w:p>
    <w:p w14:paraId="63E2127F">
      <w:pPr>
        <w:spacing w:line="520" w:lineRule="exact"/>
        <w:rPr>
          <w:rFonts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姓名：</w:t>
      </w:r>
      <w:r>
        <w:rPr>
          <w:rFonts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 xml:space="preserve"> 性别：</w:t>
      </w:r>
      <w:r>
        <w:rPr>
          <w:rFonts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年龄：</w:t>
      </w:r>
      <w:r>
        <w:rPr>
          <w:rFonts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联系电话：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    </w:t>
      </w:r>
    </w:p>
    <w:p w14:paraId="012F2EA3">
      <w:pPr>
        <w:spacing w:line="5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职务：</w:t>
      </w:r>
      <w:r>
        <w:rPr>
          <w:rFonts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系</w:t>
      </w:r>
      <w:r>
        <w:rPr>
          <w:rFonts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的法定代表人。为实施</w:t>
      </w:r>
      <w:r>
        <w:rPr>
          <w:rFonts w:ascii="Times New Roman" w:hAnsi="Times New Roman" w:eastAsia="仿宋" w:cs="Times New Roman"/>
          <w:color w:val="auto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的工作，签署上述项目的响应文件、进行合同谈判、签署合同和处理与之有关的一切事务。</w:t>
      </w:r>
    </w:p>
    <w:p w14:paraId="70B7B4B4">
      <w:pPr>
        <w:spacing w:line="5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特此证明。</w:t>
      </w:r>
    </w:p>
    <w:p w14:paraId="573B68C4">
      <w:pPr>
        <w:spacing w:line="5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</w:p>
    <w:p w14:paraId="60BF20D6">
      <w:pPr>
        <w:spacing w:line="5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</w:p>
    <w:p w14:paraId="24CDFB75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                                   供应商（加盖公章）：</w:t>
      </w:r>
    </w:p>
    <w:p w14:paraId="59FD3929">
      <w:pPr>
        <w:pStyle w:val="2"/>
        <w:spacing w:line="520" w:lineRule="exact"/>
        <w:ind w:firstLine="480"/>
        <w:jc w:val="lef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                                   法定代表人（或单位负责人）签字或盖章：</w:t>
      </w:r>
    </w:p>
    <w:p w14:paraId="6D03C5FF">
      <w:pPr>
        <w:pStyle w:val="2"/>
        <w:spacing w:line="520" w:lineRule="exact"/>
        <w:ind w:firstLine="4080" w:firstLineChars="1700"/>
        <w:jc w:val="lef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日期：    年    月    日</w:t>
      </w:r>
    </w:p>
    <w:p w14:paraId="06A3B27C">
      <w:pPr>
        <w:spacing w:line="440" w:lineRule="exact"/>
        <w:ind w:firstLine="4320" w:firstLineChars="1800"/>
        <w:rPr>
          <w:rFonts w:ascii="Times New Roman" w:hAnsi="Times New Roman" w:eastAsia="仿宋" w:cs="Times New Roman"/>
          <w:color w:val="auto"/>
          <w:sz w:val="24"/>
          <w:szCs w:val="24"/>
        </w:rPr>
      </w:pPr>
    </w:p>
    <w:p w14:paraId="6E3CDECB">
      <w:pPr>
        <w:tabs>
          <w:tab w:val="left" w:pos="6045"/>
        </w:tabs>
        <w:snapToGrid w:val="0"/>
        <w:spacing w:line="440" w:lineRule="exact"/>
        <w:ind w:left="240" w:hanging="240" w:hangingChars="100"/>
        <w:rPr>
          <w:rFonts w:ascii="Times New Roman" w:hAnsi="Times New Roman" w:cs="Times New Roman"/>
          <w:color w:val="auto"/>
          <w:sz w:val="24"/>
          <w:szCs w:val="24"/>
        </w:rPr>
      </w:pPr>
    </w:p>
    <w:p w14:paraId="7ED0E734">
      <w:pPr>
        <w:snapToGrid w:val="0"/>
        <w:spacing w:line="440" w:lineRule="exac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14:paraId="1989F109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法定代表人身份证</w:t>
      </w:r>
    </w:p>
    <w:p w14:paraId="393C189A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（复印件）粘贴处</w:t>
      </w:r>
    </w:p>
    <w:p w14:paraId="10B695C6">
      <w:pPr>
        <w:snapToGrid w:val="0"/>
        <w:spacing w:line="440" w:lineRule="exac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54FDE32">
      <w:pPr>
        <w:spacing w:line="440" w:lineRule="exact"/>
        <w:rPr>
          <w:rFonts w:ascii="Times New Roman" w:hAnsi="Times New Roman" w:cs="Times New Roman"/>
          <w:color w:val="auto"/>
          <w:sz w:val="24"/>
          <w:szCs w:val="24"/>
        </w:rPr>
      </w:pPr>
    </w:p>
    <w:p w14:paraId="0CA94AE7">
      <w:pPr>
        <w:spacing w:line="440" w:lineRule="exact"/>
        <w:rPr>
          <w:rFonts w:ascii="Times New Roman" w:hAnsi="Times New Roman" w:cs="Times New Roman"/>
          <w:color w:val="auto"/>
          <w:sz w:val="24"/>
          <w:szCs w:val="24"/>
        </w:rPr>
      </w:pPr>
    </w:p>
    <w:p w14:paraId="5B48F8B8">
      <w:pPr>
        <w:spacing w:line="440" w:lineRule="exact"/>
        <w:rPr>
          <w:rFonts w:ascii="Times New Roman" w:hAnsi="Times New Roman" w:cs="Times New Roman"/>
          <w:color w:val="auto"/>
          <w:sz w:val="24"/>
          <w:szCs w:val="24"/>
        </w:rPr>
      </w:pPr>
    </w:p>
    <w:p w14:paraId="031EBF53">
      <w:pPr>
        <w:spacing w:line="440" w:lineRule="exact"/>
        <w:rPr>
          <w:rFonts w:ascii="Times New Roman" w:hAnsi="Times New Roman" w:cs="Times New Roman"/>
          <w:color w:val="auto"/>
          <w:sz w:val="24"/>
          <w:szCs w:val="24"/>
        </w:rPr>
      </w:pPr>
    </w:p>
    <w:p w14:paraId="4A7D4BFE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备注：</w:t>
      </w:r>
    </w:p>
    <w:p w14:paraId="74BA06A7">
      <w:pPr>
        <w:pStyle w:val="2"/>
        <w:spacing w:line="520" w:lineRule="exact"/>
        <w:ind w:firstLine="0" w:firstLineChars="0"/>
        <w:jc w:val="lef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1、法定代表人参加询价采购的，提供法人资格证明和本人身份证复印件。</w:t>
      </w:r>
    </w:p>
    <w:p w14:paraId="7CFE88F8">
      <w:pP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br w:type="page"/>
      </w:r>
      <w:r>
        <w:rPr>
          <w:rFonts w:ascii="Times New Roman" w:hAnsi="Times New Roman" w:eastAsia="仿宋" w:cs="Times New Roman"/>
          <w:b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3</w:t>
      </w:r>
    </w:p>
    <w:p w14:paraId="2A4F43F2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授权委托书</w:t>
      </w:r>
    </w:p>
    <w:p w14:paraId="5B3450A2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本授权委托书声明：</w:t>
      </w:r>
    </w:p>
    <w:p w14:paraId="0239AB71">
      <w:pPr>
        <w:adjustRightInd w:val="0"/>
        <w:snapToGrid w:val="0"/>
        <w:spacing w:line="420" w:lineRule="exact"/>
        <w:ind w:firstLine="516" w:firstLineChars="215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我 ___________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  <w:t>（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姓名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）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系_________________（供应商名称）的法定代表人，现授权委托__________________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423EB67C">
      <w:pPr>
        <w:adjustRightInd w:val="0"/>
        <w:snapToGrid w:val="0"/>
        <w:spacing w:line="420" w:lineRule="exact"/>
        <w:ind w:firstLine="397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本授权书于__________年_______月________日签字生效，特此声明。</w:t>
      </w:r>
    </w:p>
    <w:p w14:paraId="75043DB6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</w:p>
    <w:p w14:paraId="607542B0">
      <w:pPr>
        <w:adjustRightInd w:val="0"/>
        <w:snapToGrid w:val="0"/>
        <w:spacing w:line="4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法定代表人签字或盖章：         日期：</w:t>
      </w:r>
    </w:p>
    <w:p w14:paraId="78F4E758">
      <w:pPr>
        <w:spacing w:line="4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职务：                                     联系电话：</w:t>
      </w:r>
    </w:p>
    <w:p w14:paraId="686FFC01">
      <w:pPr>
        <w:spacing w:line="4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单位名称：                                 地址：</w:t>
      </w:r>
    </w:p>
    <w:p w14:paraId="7F2242CC">
      <w:pPr>
        <w:spacing w:line="4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身份证号码：</w:t>
      </w:r>
    </w:p>
    <w:p w14:paraId="176FCCAF">
      <w:pPr>
        <w:spacing w:line="4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</w:p>
    <w:p w14:paraId="26DDCA16">
      <w:pPr>
        <w:spacing w:line="4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委托代理人（被授权人）签字或盖章：         日期：</w:t>
      </w:r>
    </w:p>
    <w:p w14:paraId="0ABDFB28">
      <w:pPr>
        <w:spacing w:line="4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职务：                                     联系电话：</w:t>
      </w:r>
    </w:p>
    <w:p w14:paraId="15560CC8">
      <w:pPr>
        <w:spacing w:line="4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单位名称：                                 地址：</w:t>
      </w:r>
    </w:p>
    <w:p w14:paraId="4DF2CE02">
      <w:pPr>
        <w:spacing w:line="4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身份证号码：</w:t>
      </w:r>
    </w:p>
    <w:p w14:paraId="2A83836D">
      <w:pPr>
        <w:spacing w:line="4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</w:p>
    <w:p w14:paraId="67779BAE">
      <w:pPr>
        <w:spacing w:line="4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供应商公章：</w:t>
      </w:r>
    </w:p>
    <w:p w14:paraId="716910E7">
      <w:pPr>
        <w:spacing w:line="4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地址：                                     电话：</w:t>
      </w:r>
    </w:p>
    <w:p w14:paraId="5BD974D5">
      <w:pPr>
        <w:spacing w:line="4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传真：                                     邮编：</w:t>
      </w:r>
    </w:p>
    <w:p w14:paraId="7B91941B">
      <w:pPr>
        <w:spacing w:line="4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开户行：</w:t>
      </w:r>
    </w:p>
    <w:p w14:paraId="0053F2AF">
      <w:pPr>
        <w:spacing w:line="4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帐号：</w:t>
      </w:r>
    </w:p>
    <w:p w14:paraId="4580C3C7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</w:p>
    <w:p w14:paraId="0999A13A">
      <w:pPr>
        <w:wordWrap w:val="0"/>
        <w:snapToGrid w:val="0"/>
        <w:spacing w:line="4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法定代表人身份证（双面复印件）粘贴处</w:t>
      </w:r>
    </w:p>
    <w:p w14:paraId="573FB2E8">
      <w:pPr>
        <w:wordWrap w:val="0"/>
        <w:spacing w:line="4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委托代理人身份证（双面复印件）粘贴处</w:t>
      </w:r>
    </w:p>
    <w:p w14:paraId="7E8D5AF7">
      <w:pPr>
        <w:spacing w:line="420" w:lineRule="exact"/>
        <w:rPr>
          <w:rFonts w:ascii="Times New Roman" w:hAnsi="Times New Roman" w:cs="Times New Roman"/>
          <w:color w:val="auto"/>
          <w:sz w:val="24"/>
          <w:szCs w:val="24"/>
        </w:rPr>
      </w:pPr>
    </w:p>
    <w:p w14:paraId="5BB1227E">
      <w:pPr>
        <w:spacing w:line="4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备注：</w:t>
      </w:r>
    </w:p>
    <w:p w14:paraId="6EC98794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授权委托人参加询价采购的，提供授权委托书和本人身份证原件。</w:t>
      </w:r>
    </w:p>
    <w:p w14:paraId="1993774F">
      <w:pPr>
        <w:numPr>
          <w:ilvl w:val="0"/>
          <w:numId w:val="1"/>
        </w:numPr>
        <w:spacing w:line="420" w:lineRule="exact"/>
        <w:rPr>
          <w:rFonts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sz w:val="24"/>
          <w:szCs w:val="24"/>
        </w:rPr>
        <w:t>提供供应商为授权委托人缴纳202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年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月至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仿宋" w:cs="Times New Roman"/>
          <w:color w:val="auto"/>
          <w:sz w:val="24"/>
          <w:szCs w:val="24"/>
        </w:rPr>
        <w:t>月连续三个月的社保证明材料。</w:t>
      </w:r>
    </w:p>
    <w:p w14:paraId="7AEE88A5">
      <w:pPr>
        <w:spacing w:line="520" w:lineRule="exact"/>
        <w:rPr>
          <w:rFonts w:hint="default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</w:pPr>
      <w:r>
        <w:rPr>
          <w:rFonts w:ascii="Times New Roman" w:hAnsi="Times New Roman" w:eastAsia="仿宋" w:cs="Times New Roman"/>
          <w:b/>
          <w:color w:val="auto"/>
          <w:sz w:val="24"/>
          <w:szCs w:val="24"/>
        </w:rPr>
        <w:br w:type="page"/>
      </w:r>
      <w:r>
        <w:rPr>
          <w:rFonts w:ascii="Times New Roman" w:hAnsi="Times New Roman" w:eastAsia="仿宋" w:cs="Times New Roman"/>
          <w:b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4</w:t>
      </w:r>
    </w:p>
    <w:p w14:paraId="10BFEEED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报价一览表</w:t>
      </w:r>
    </w:p>
    <w:tbl>
      <w:tblPr>
        <w:tblStyle w:val="5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6241"/>
      </w:tblGrid>
      <w:tr w14:paraId="60DE972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CF197F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采购项目编号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CB498A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常大询[202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]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  <w:t>020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</w:rPr>
              <w:t>号</w:t>
            </w:r>
          </w:p>
        </w:tc>
      </w:tr>
      <w:tr w14:paraId="49A55DA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477E27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82BC28">
            <w:pPr>
              <w:pStyle w:val="4"/>
              <w:spacing w:before="0" w:after="0" w:line="360" w:lineRule="auto"/>
              <w:jc w:val="both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常州大学科教城校区文约楼2楼部分房间装修改造工程</w:t>
            </w:r>
          </w:p>
        </w:tc>
      </w:tr>
      <w:tr w14:paraId="4B6BC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BD497F">
            <w:pPr>
              <w:widowControl/>
              <w:spacing w:before="4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 投标报价</w:t>
            </w:r>
          </w:p>
          <w:p w14:paraId="59CE026E">
            <w:pPr>
              <w:widowControl/>
              <w:spacing w:before="45" w:after="225" w:line="432" w:lineRule="atLeast"/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（含税价）</w:t>
            </w:r>
          </w:p>
        </w:tc>
        <w:tc>
          <w:tcPr>
            <w:tcW w:w="6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C533B3">
            <w:pPr>
              <w:widowControl/>
              <w:spacing w:before="45" w:line="432" w:lineRule="atLeast"/>
              <w:ind w:firstLine="210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 小写：___________元</w:t>
            </w:r>
          </w:p>
          <w:p w14:paraId="13E655D1">
            <w:pPr>
              <w:widowControl/>
              <w:spacing w:before="45" w:after="225" w:line="432" w:lineRule="atLeast"/>
              <w:ind w:firstLine="210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大写：___________元</w:t>
            </w:r>
          </w:p>
        </w:tc>
      </w:tr>
    </w:tbl>
    <w:p w14:paraId="0A4B7D07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 投标单位（盖章）：</w:t>
      </w:r>
    </w:p>
    <w:p w14:paraId="506984CF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 法定代表人或代理人（签字或盖章）：</w:t>
      </w:r>
    </w:p>
    <w:p w14:paraId="0C133380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 日期：    年    月    日</w:t>
      </w:r>
    </w:p>
    <w:p w14:paraId="1CCB7603">
      <w:pP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仿宋" w:cs="Times New Roman"/>
          <w:b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5</w:t>
      </w:r>
    </w:p>
    <w:p w14:paraId="4CB68F62">
      <w:pPr>
        <w:spacing w:line="360" w:lineRule="auto"/>
        <w:jc w:val="center"/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  <w:t>分项报价表</w:t>
      </w:r>
    </w:p>
    <w:p w14:paraId="5417D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项目编号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常大询[202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]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020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号</w:t>
      </w:r>
    </w:p>
    <w:p w14:paraId="3FE3A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eastAsia="zh-CN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项目名称</w:t>
      </w:r>
      <w:r>
        <w:rPr>
          <w:rFonts w:hint="eastAsia" w:ascii="Times New Roman" w:hAnsi="Times New Roman" w:eastAsia="仿宋" w:cs="Times New Roman"/>
          <w:color w:val="auto"/>
          <w:kern w:val="0"/>
          <w:sz w:val="24"/>
          <w:szCs w:val="24"/>
          <w:lang w:eastAsia="zh-CN"/>
        </w:rPr>
        <w:t>：常州大学科教城校区文约楼2楼部分房间装修改造工程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741"/>
        <w:gridCol w:w="1817"/>
        <w:gridCol w:w="5739"/>
        <w:gridCol w:w="773"/>
        <w:gridCol w:w="952"/>
        <w:gridCol w:w="1103"/>
        <w:gridCol w:w="1072"/>
      </w:tblGrid>
      <w:tr w14:paraId="19E64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F6D979">
            <w:pPr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一、土建改造部分</w:t>
            </w:r>
          </w:p>
        </w:tc>
      </w:tr>
      <w:tr w14:paraId="0A60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F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8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32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53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5C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AA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6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全费用综合单价（元）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0C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</w:tr>
      <w:tr w14:paraId="350B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57968">
            <w:pPr>
              <w:jc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46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A29DB">
            <w:pPr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房间1（原风机房）</w:t>
            </w:r>
          </w:p>
        </w:tc>
      </w:tr>
      <w:tr w14:paraId="0E26D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2C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011608002001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EB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铲除涂料面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31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墙面涂料铲除至腻子层，打磨平整；含垃圾清运；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4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2A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AC9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B64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6F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8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92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011407002001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53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天棚喷刷涂料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D1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白色乳胶漆，三底两面；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9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E88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14.841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09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586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C21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C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E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011407001001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21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3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白色乳胶漆，三底两面；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F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964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54.359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D1C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804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50F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C4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010801001001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F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木质门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40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拆除、木门维修、利旧安装；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5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96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E8F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47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1BE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8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92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010807001001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06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窗户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39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原窗胶铲除、清理、清洗；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5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37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1.829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4A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0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85D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4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E5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010810001001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83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窗帘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5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优质铝合金百叶窗帘；叶片厚度≥0.18mm，宽度 25mm；手动/拉绳控制，可调节叶片角度；含调节杆、固定件、安装五金等全套配件；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3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3.657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B51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41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B0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5D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030413002001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66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凿（压）槽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90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墙面开线槽；粉刷；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1ED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25.82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10A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DF3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859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6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CB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011103001001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35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橡胶板楼地面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1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基层打磨； 2mm自流平；优质PVC同质地胶；2.0mm厚；耐磨层≥0.3mm，耐磨等级T级；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D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83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17.084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2D4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9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33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31AD3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46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A9B0">
            <w:pPr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房间2（南）</w:t>
            </w:r>
          </w:p>
        </w:tc>
      </w:tr>
      <w:tr w14:paraId="0F0D3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0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5A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011608002002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73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铲除涂料面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E7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墙面涂料铲除至基层，打磨平整；含垃圾清运；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E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C01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53.534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C79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BB8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BA9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9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61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011407001002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A7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08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白色乳胶漆，三底两面；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2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0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53.534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BE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83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C0A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7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33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011606003001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4A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吊顶拆除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B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原有矿棉板拆除；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E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43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23.377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D5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B2F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74B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F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6E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011302001001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F2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吊顶天棚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77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14mm厚600*600mm硅酸钙板；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5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FD8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23.377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61C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44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299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0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010801001002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48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木质门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81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拆除、木门维修、利旧安装；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8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樘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009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0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B8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BFB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C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BE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010810001002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4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窗帘轨道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27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铝合金窗帘轨道；优质6063-T5 铝合金型材；轨道壁厚1.0mm，单轨设计；静电喷塑处理，防腐蚀、耐刮擦；含滑轮、固定码、堵头、连接件、膨胀螺丝等全套安装五金；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5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8D9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DC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948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32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55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010810001003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86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窗帘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BE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遮光亚麻窗帘布：亚麻混纺材质，遮光率≥90%，面料克重≥280g/m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，褶皱系数1.8，含挂钩/打孔圈，高温定型防缩水，安装调试完成；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5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D7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572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5B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CA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D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91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011103001002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41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地胶楼地面清洗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346C0">
            <w:pPr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对地胶楼地面整体清扫除尘；使用专用环保清洗剂配合专业机具全面刷洗；清除表面污渍、油渍、黑印及缝隙积垢；吸排污水、清水净面；重点清理边角及收口部位；完成风干保洁；恢复地胶地面干净整洁原状；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B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7D0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23.377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CF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12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EA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771E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46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DAEA0">
            <w:pPr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房间3（会议室）</w:t>
            </w:r>
          </w:p>
        </w:tc>
      </w:tr>
      <w:tr w14:paraId="586D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2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BE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011608002003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65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铲除涂料面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A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墙面涂料铲除至腻子层，打磨平整；含垃圾清运；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C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012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54.538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73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61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C8B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2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07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011407001003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9B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8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白色乳胶漆，三底两面；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8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0EB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54.538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12A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7DC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DF9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46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011210001001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C1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封门窗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78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轻钢龙骨基层；9.5mm厚纸面石膏板封面；钉眼修补防锈漆； 天棚墙面板缝贴自粘胶带；耐碱玻纤网格布一层；白色乳胶漆，三底两面；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5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C0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3.361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96F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3D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8A7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4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56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030413002002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36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凿（压）槽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7F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墙面开线槽；粉刷；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5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8C2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DD2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2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054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4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93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011103001003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1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地胶楼地面清洗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4F84">
            <w:pPr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对地胶楼地面整体清扫除尘；使用专用环保清洗剂配合专业机具全面刷洗；清除表面污渍、油渍、黑印及缝隙积垢；吸排污水、清水净面；重点清理边角及收口部位；完成风干保洁；恢复地胶地面干净整洁原状；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6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10D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25.025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05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0F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80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DAC6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6C3A5">
            <w:pPr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F261F">
            <w:pPr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1166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16A8F">
            <w:pPr>
              <w:jc w:val="righ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BD256">
            <w:pPr>
              <w:jc w:val="righ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DCFA8">
            <w:pPr>
              <w:jc w:val="righ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873D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16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011701001001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A7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综合脚手架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7C9EF">
            <w:pPr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65E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6E1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0D5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86F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E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土建改造部分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小计1：（元）</w:t>
            </w:r>
          </w:p>
        </w:tc>
        <w:tc>
          <w:tcPr>
            <w:tcW w:w="40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A7B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78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0992A2">
            <w:pPr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二、安装工程部分</w:t>
            </w:r>
          </w:p>
        </w:tc>
      </w:tr>
      <w:tr w14:paraId="70E96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1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C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8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7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D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A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全费用综合单价（元）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7F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合价（元）</w:t>
            </w:r>
          </w:p>
        </w:tc>
      </w:tr>
      <w:tr w14:paraId="293D2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FDC54">
            <w:pPr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46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92FD">
            <w:pPr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房间1（原风机房）</w:t>
            </w:r>
          </w:p>
        </w:tc>
      </w:tr>
      <w:tr w14:paraId="78B4D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6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5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030411004001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B5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C9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插座线；BV2.5mm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1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8BD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DF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17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6E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B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78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030411004002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B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BD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空调线；BV4mm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4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16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23.73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AE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9EE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703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C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7C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030411001001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DA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配管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15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 25；1.5mm厚；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1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30.397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F7C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321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BAB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D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8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011613001001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36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灯具拆除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D6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原日光灯拆除；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E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E09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8B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27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8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1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030412004001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3B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装饰灯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EE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吸顶装饰LED200*1200；48W；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2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A67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59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FE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23F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D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C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030404035001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74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7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五孔插座；10A；暗装；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9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7BF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63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B95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9A7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6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D9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030404035002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2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A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空调插座；16A；暗装；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9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58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B73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65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77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0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CB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030404034001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67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照明开关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8E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拆除原开关；新装双联单控开关；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299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05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9A1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D8F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6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F0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030411006001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24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接线盒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E2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塑料86型线盒；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2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09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E8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70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A6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6781F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465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77E6B">
            <w:pPr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房间2（南）</w:t>
            </w:r>
          </w:p>
        </w:tc>
      </w:tr>
      <w:tr w14:paraId="2216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1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6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030411004003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D2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1B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插座线；BV2.5m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4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AD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30.21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91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04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3E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1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5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030411004004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C9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77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空调线；BV4mm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1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1C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48.21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DE5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6D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265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18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030411001002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9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配管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2B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 25；1.5mm厚；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1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3A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26.14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227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32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A90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B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011613001002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0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灯具拆除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E0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原日光灯拆除；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B9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88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1C5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E2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030412004002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CE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装饰灯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B0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吸顶装饰LED200*1200；48W；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F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69A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0C3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F0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1B4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C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27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030404035003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25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B6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拆除原插座；新装五孔插座；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E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0F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DC2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3B7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E04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F1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030404035004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7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B4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空调插座；16A；暗装；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8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F40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BE4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7B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9B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7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2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030404034002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97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照明开关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0A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拆除原开关；新装三联单控开关；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0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B5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0A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6B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E49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4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9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030411006002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D6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接线盒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3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塑料86型线盒；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7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7F6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4FC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91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14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05028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388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7F556">
            <w:pPr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房间3（会议室）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AEDCE">
            <w:pPr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D39A">
            <w:pPr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74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5B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030411004005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3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17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插座线； BV2.5mm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3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32E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121.8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1BC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18D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549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3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CB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030411004006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B6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配线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0C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空调线； BV4mm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3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903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8C9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07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A4D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4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B3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030411001003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AA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配管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5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 25；1.5mm厚；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6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53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06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512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1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030404035005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34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8E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五孔插座；10A；暗装；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4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4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6E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22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6A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F6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030404035006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7B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35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空调插座；16A；暗装；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BA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3E6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F81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39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F5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030404034003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B6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照明开关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5A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拆除原开关；新装三联单控开关；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A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C71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D88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9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4B3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B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4F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030411006003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25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接线盒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B8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塑料86型线盒；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C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A49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E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8E5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6E0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CB63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5AE75">
            <w:pPr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7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3698">
            <w:pPr>
              <w:jc w:val="lef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4ADD0">
            <w:pPr>
              <w:jc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0AA94">
            <w:pPr>
              <w:jc w:val="righ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B3B72">
            <w:pPr>
              <w:jc w:val="righ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F84C">
            <w:pPr>
              <w:jc w:val="right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D76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1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031301017001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3F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脚手架搭拆</w:t>
            </w:r>
          </w:p>
        </w:tc>
        <w:tc>
          <w:tcPr>
            <w:tcW w:w="20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E04C1">
            <w:pPr>
              <w:jc w:val="left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6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4B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EF9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DC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B3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A9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安装工程部分</w:t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小计2：（元）</w:t>
            </w:r>
          </w:p>
        </w:tc>
        <w:tc>
          <w:tcPr>
            <w:tcW w:w="40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42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3D6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E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投标报价总价（元）</w:t>
            </w:r>
          </w:p>
          <w:p w14:paraId="6884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（含税价）</w:t>
            </w:r>
          </w:p>
        </w:tc>
        <w:tc>
          <w:tcPr>
            <w:tcW w:w="404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CF48">
            <w:pPr>
              <w:widowControl/>
              <w:spacing w:before="45" w:line="432" w:lineRule="atLeast"/>
              <w:ind w:firstLine="210"/>
              <w:jc w:val="left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小写：___________元</w:t>
            </w:r>
          </w:p>
          <w:p w14:paraId="4A80A77C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大写：___________元</w:t>
            </w:r>
          </w:p>
        </w:tc>
      </w:tr>
    </w:tbl>
    <w:p w14:paraId="2A0FF548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投标单位（盖章）：</w:t>
      </w:r>
    </w:p>
    <w:p w14:paraId="3CDC97E5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 法定代表人或代理人（签字或盖章）：</w:t>
      </w:r>
    </w:p>
    <w:p w14:paraId="2C7322D9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 日期：    年    月    日</w:t>
      </w:r>
    </w:p>
    <w:p w14:paraId="0012F13A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</w:p>
    <w:p w14:paraId="49458BA4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19EEF720">
      <w:pPr>
        <w:rPr>
          <w:rFonts w:hint="default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auto"/>
          <w:sz w:val="24"/>
          <w:szCs w:val="24"/>
          <w:lang w:val="en-US" w:eastAsia="zh-CN"/>
        </w:rPr>
        <w:t>附件6</w:t>
      </w:r>
    </w:p>
    <w:p w14:paraId="22D99EE8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  <w:t>主要材料</w:t>
      </w:r>
      <w:r>
        <w:rPr>
          <w:rFonts w:hint="eastAsia" w:ascii="Times New Roman" w:hAnsi="Times New Roman" w:cs="Times New Roman"/>
          <w:b/>
          <w:color w:val="auto"/>
          <w:sz w:val="28"/>
          <w:szCs w:val="28"/>
          <w:lang w:val="en-US" w:eastAsia="zh-CN"/>
        </w:rPr>
        <w:t>或设备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  <w:t>品牌承诺表</w:t>
      </w:r>
    </w:p>
    <w:tbl>
      <w:tblPr>
        <w:tblStyle w:val="6"/>
        <w:tblW w:w="7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752"/>
        <w:gridCol w:w="2748"/>
        <w:gridCol w:w="1222"/>
        <w:gridCol w:w="1022"/>
      </w:tblGrid>
      <w:tr w14:paraId="4C99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13" w:type="dxa"/>
            <w:noWrap w:val="0"/>
            <w:vAlign w:val="center"/>
          </w:tcPr>
          <w:p w14:paraId="18E89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序 号</w:t>
            </w:r>
          </w:p>
        </w:tc>
        <w:tc>
          <w:tcPr>
            <w:tcW w:w="1752" w:type="dxa"/>
            <w:noWrap w:val="0"/>
            <w:vAlign w:val="center"/>
          </w:tcPr>
          <w:p w14:paraId="621B0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主要材料名称</w:t>
            </w:r>
          </w:p>
        </w:tc>
        <w:tc>
          <w:tcPr>
            <w:tcW w:w="2748" w:type="dxa"/>
            <w:noWrap w:val="0"/>
            <w:vAlign w:val="center"/>
          </w:tcPr>
          <w:p w14:paraId="14B03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推荐品牌</w:t>
            </w:r>
          </w:p>
        </w:tc>
        <w:tc>
          <w:tcPr>
            <w:tcW w:w="1222" w:type="dxa"/>
            <w:noWrap w:val="0"/>
            <w:vAlign w:val="center"/>
          </w:tcPr>
          <w:p w14:paraId="21387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承诺品牌</w:t>
            </w:r>
          </w:p>
        </w:tc>
        <w:tc>
          <w:tcPr>
            <w:tcW w:w="1022" w:type="dxa"/>
            <w:noWrap w:val="0"/>
            <w:vAlign w:val="center"/>
          </w:tcPr>
          <w:p w14:paraId="2736E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备 注</w:t>
            </w:r>
          </w:p>
        </w:tc>
      </w:tr>
      <w:tr w14:paraId="3E7BB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noWrap w:val="0"/>
            <w:vAlign w:val="center"/>
          </w:tcPr>
          <w:p w14:paraId="149F6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752" w:type="dxa"/>
            <w:noWrap w:val="0"/>
            <w:vAlign w:val="center"/>
          </w:tcPr>
          <w:p w14:paraId="475D6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涂料</w:t>
            </w:r>
          </w:p>
        </w:tc>
        <w:tc>
          <w:tcPr>
            <w:tcW w:w="2748" w:type="dxa"/>
            <w:noWrap w:val="0"/>
            <w:vAlign w:val="center"/>
          </w:tcPr>
          <w:p w14:paraId="6757C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三棵树、立邦、多乐士 </w:t>
            </w:r>
          </w:p>
        </w:tc>
        <w:tc>
          <w:tcPr>
            <w:tcW w:w="1222" w:type="dxa"/>
            <w:noWrap w:val="0"/>
            <w:vAlign w:val="center"/>
          </w:tcPr>
          <w:p w14:paraId="462CE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58B18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7418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noWrap w:val="0"/>
            <w:vAlign w:val="center"/>
          </w:tcPr>
          <w:p w14:paraId="09768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752" w:type="dxa"/>
            <w:noWrap w:val="0"/>
            <w:vAlign w:val="center"/>
          </w:tcPr>
          <w:p w14:paraId="5F964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PVC地胶</w:t>
            </w:r>
          </w:p>
        </w:tc>
        <w:tc>
          <w:tcPr>
            <w:tcW w:w="2748" w:type="dxa"/>
            <w:noWrap w:val="0"/>
            <w:vAlign w:val="center"/>
          </w:tcPr>
          <w:p w14:paraId="4E4ED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LG、洁福、阿姆斯壮</w:t>
            </w:r>
          </w:p>
        </w:tc>
        <w:tc>
          <w:tcPr>
            <w:tcW w:w="1222" w:type="dxa"/>
            <w:noWrap w:val="0"/>
            <w:vAlign w:val="center"/>
          </w:tcPr>
          <w:p w14:paraId="0FAA7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74389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7108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noWrap w:val="0"/>
            <w:vAlign w:val="center"/>
          </w:tcPr>
          <w:p w14:paraId="11046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1752" w:type="dxa"/>
            <w:noWrap w:val="0"/>
            <w:vAlign w:val="center"/>
          </w:tcPr>
          <w:p w14:paraId="46A17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轻钢龙骨</w:t>
            </w:r>
          </w:p>
        </w:tc>
        <w:tc>
          <w:tcPr>
            <w:tcW w:w="2748" w:type="dxa"/>
            <w:noWrap w:val="0"/>
            <w:vAlign w:val="center"/>
          </w:tcPr>
          <w:p w14:paraId="551ED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龙牌、泰山、圣戈班</w:t>
            </w:r>
          </w:p>
        </w:tc>
        <w:tc>
          <w:tcPr>
            <w:tcW w:w="1222" w:type="dxa"/>
            <w:noWrap w:val="0"/>
            <w:vAlign w:val="center"/>
          </w:tcPr>
          <w:p w14:paraId="23778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1F6EE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2C0E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noWrap w:val="0"/>
            <w:vAlign w:val="center"/>
          </w:tcPr>
          <w:p w14:paraId="6C947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1752" w:type="dxa"/>
            <w:noWrap w:val="0"/>
            <w:vAlign w:val="center"/>
          </w:tcPr>
          <w:p w14:paraId="2733A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石膏板</w:t>
            </w:r>
          </w:p>
        </w:tc>
        <w:tc>
          <w:tcPr>
            <w:tcW w:w="2748" w:type="dxa"/>
            <w:noWrap w:val="0"/>
            <w:vAlign w:val="center"/>
          </w:tcPr>
          <w:p w14:paraId="00A77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龙牌、泰山、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圣戈班</w:t>
            </w:r>
          </w:p>
        </w:tc>
        <w:tc>
          <w:tcPr>
            <w:tcW w:w="1222" w:type="dxa"/>
            <w:noWrap w:val="0"/>
            <w:vAlign w:val="center"/>
          </w:tcPr>
          <w:p w14:paraId="5BCA5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67D1B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57C9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noWrap w:val="0"/>
            <w:vAlign w:val="center"/>
          </w:tcPr>
          <w:p w14:paraId="1DAF3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1752" w:type="dxa"/>
            <w:noWrap w:val="0"/>
            <w:vAlign w:val="center"/>
          </w:tcPr>
          <w:p w14:paraId="69D8D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硅酸钙板</w:t>
            </w:r>
          </w:p>
        </w:tc>
        <w:tc>
          <w:tcPr>
            <w:tcW w:w="2748" w:type="dxa"/>
            <w:noWrap w:val="0"/>
            <w:vAlign w:val="center"/>
          </w:tcPr>
          <w:p w14:paraId="5DEBE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龙牌、泰山、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圣戈班</w:t>
            </w:r>
          </w:p>
        </w:tc>
        <w:tc>
          <w:tcPr>
            <w:tcW w:w="1222" w:type="dxa"/>
            <w:noWrap w:val="0"/>
            <w:vAlign w:val="center"/>
          </w:tcPr>
          <w:p w14:paraId="0E47C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10607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28349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noWrap w:val="0"/>
            <w:vAlign w:val="center"/>
          </w:tcPr>
          <w:p w14:paraId="4E780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1752" w:type="dxa"/>
            <w:noWrap w:val="0"/>
            <w:vAlign w:val="center"/>
          </w:tcPr>
          <w:p w14:paraId="40410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配线</w:t>
            </w:r>
          </w:p>
        </w:tc>
        <w:tc>
          <w:tcPr>
            <w:tcW w:w="2748" w:type="dxa"/>
            <w:noWrap w:val="0"/>
            <w:vAlign w:val="center"/>
          </w:tcPr>
          <w:p w14:paraId="1FA47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上上、远东、江南</w:t>
            </w:r>
          </w:p>
        </w:tc>
        <w:tc>
          <w:tcPr>
            <w:tcW w:w="1222" w:type="dxa"/>
            <w:noWrap w:val="0"/>
            <w:vAlign w:val="center"/>
          </w:tcPr>
          <w:p w14:paraId="26101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68CD5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10AC6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noWrap w:val="0"/>
            <w:vAlign w:val="center"/>
          </w:tcPr>
          <w:p w14:paraId="261F1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1752" w:type="dxa"/>
            <w:noWrap w:val="0"/>
            <w:vAlign w:val="center"/>
          </w:tcPr>
          <w:p w14:paraId="59575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线管</w:t>
            </w:r>
          </w:p>
        </w:tc>
        <w:tc>
          <w:tcPr>
            <w:tcW w:w="2748" w:type="dxa"/>
            <w:noWrap w:val="0"/>
            <w:vAlign w:val="center"/>
          </w:tcPr>
          <w:p w14:paraId="76D49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伟星、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公元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、日丰</w:t>
            </w:r>
          </w:p>
        </w:tc>
        <w:tc>
          <w:tcPr>
            <w:tcW w:w="1222" w:type="dxa"/>
            <w:noWrap w:val="0"/>
            <w:vAlign w:val="center"/>
          </w:tcPr>
          <w:p w14:paraId="10646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445D1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2344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noWrap w:val="0"/>
            <w:vAlign w:val="center"/>
          </w:tcPr>
          <w:p w14:paraId="46E07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1752" w:type="dxa"/>
            <w:noWrap w:val="0"/>
            <w:vAlign w:val="center"/>
          </w:tcPr>
          <w:p w14:paraId="7BA4B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灯具</w:t>
            </w:r>
          </w:p>
        </w:tc>
        <w:tc>
          <w:tcPr>
            <w:tcW w:w="2748" w:type="dxa"/>
            <w:noWrap w:val="0"/>
            <w:vAlign w:val="center"/>
          </w:tcPr>
          <w:p w14:paraId="1779A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雷士、三雄极光、欧普</w:t>
            </w:r>
          </w:p>
        </w:tc>
        <w:tc>
          <w:tcPr>
            <w:tcW w:w="1222" w:type="dxa"/>
            <w:noWrap w:val="0"/>
            <w:vAlign w:val="center"/>
          </w:tcPr>
          <w:p w14:paraId="730F0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55026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1642A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noWrap w:val="0"/>
            <w:vAlign w:val="center"/>
          </w:tcPr>
          <w:p w14:paraId="19C5E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</w:t>
            </w:r>
          </w:p>
        </w:tc>
        <w:tc>
          <w:tcPr>
            <w:tcW w:w="1752" w:type="dxa"/>
            <w:noWrap w:val="0"/>
            <w:vAlign w:val="center"/>
          </w:tcPr>
          <w:p w14:paraId="561FC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开关、插座</w:t>
            </w:r>
          </w:p>
        </w:tc>
        <w:tc>
          <w:tcPr>
            <w:tcW w:w="2748" w:type="dxa"/>
            <w:noWrap w:val="0"/>
            <w:vAlign w:val="center"/>
          </w:tcPr>
          <w:p w14:paraId="0257B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施耐德、西门子、公牛</w:t>
            </w:r>
          </w:p>
        </w:tc>
        <w:tc>
          <w:tcPr>
            <w:tcW w:w="1222" w:type="dxa"/>
            <w:noWrap w:val="0"/>
            <w:vAlign w:val="center"/>
          </w:tcPr>
          <w:p w14:paraId="326FC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2A069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1462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3" w:type="dxa"/>
            <w:noWrap w:val="0"/>
            <w:vAlign w:val="center"/>
          </w:tcPr>
          <w:p w14:paraId="0608C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</w:t>
            </w:r>
          </w:p>
        </w:tc>
        <w:tc>
          <w:tcPr>
            <w:tcW w:w="1752" w:type="dxa"/>
            <w:noWrap w:val="0"/>
            <w:vAlign w:val="center"/>
          </w:tcPr>
          <w:p w14:paraId="7B1DF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线盒</w:t>
            </w:r>
          </w:p>
        </w:tc>
        <w:tc>
          <w:tcPr>
            <w:tcW w:w="2748" w:type="dxa"/>
            <w:noWrap w:val="0"/>
            <w:vAlign w:val="center"/>
          </w:tcPr>
          <w:p w14:paraId="6CDB3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公元、中财、伟星</w:t>
            </w:r>
          </w:p>
        </w:tc>
        <w:tc>
          <w:tcPr>
            <w:tcW w:w="1222" w:type="dxa"/>
            <w:noWrap w:val="0"/>
            <w:vAlign w:val="center"/>
          </w:tcPr>
          <w:p w14:paraId="1B646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022" w:type="dxa"/>
            <w:noWrap w:val="0"/>
            <w:vAlign w:val="center"/>
          </w:tcPr>
          <w:p w14:paraId="39D61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</w:tbl>
    <w:p w14:paraId="0ACD5B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楷体" w:cs="Times New Roman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备注：如项目中主要设备或材料有具体要求的，供应商可以选择推荐品牌，也可以选择性能不低于推荐品牌性能的其他品牌。供应商欲在采购人提供的推荐品牌范围之外选择其它品牌的，则该品牌产品需满足采购人要求，且须在响应文件中提供能证明选择品牌与推荐品牌同等档次的材料，由询价小组确认。</w:t>
      </w:r>
    </w:p>
    <w:p w14:paraId="4ED71686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</w:p>
    <w:p w14:paraId="33F28638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 投标单位（盖章）：</w:t>
      </w:r>
    </w:p>
    <w:p w14:paraId="29574040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 法定代表人或代理人（签字或盖章）：</w:t>
      </w:r>
    </w:p>
    <w:p w14:paraId="2FADD0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24"/>
          <w:szCs w:val="24"/>
        </w:rPr>
      </w:pPr>
      <w:r>
        <w:rPr>
          <w:rFonts w:ascii="Times New Roman" w:hAnsi="Times New Roman" w:eastAsia="仿宋" w:cs="Times New Roman"/>
          <w:color w:val="auto"/>
          <w:kern w:val="0"/>
          <w:sz w:val="24"/>
          <w:szCs w:val="24"/>
        </w:rPr>
        <w:t> 日期：    年    月    日</w:t>
      </w:r>
    </w:p>
    <w:p w14:paraId="004E8ACD">
      <w:pPr>
        <w:spacing w:line="520" w:lineRule="exact"/>
        <w:rPr>
          <w:rFonts w:hint="default" w:ascii="Times New Roman" w:hAnsi="Times New Roman" w:eastAsia="仿宋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24"/>
          <w:szCs w:val="24"/>
        </w:rPr>
        <w:br w:type="page"/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附件7</w:t>
      </w:r>
    </w:p>
    <w:p w14:paraId="3F98C398">
      <w:pPr>
        <w:spacing w:line="5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技术（服务）要求响应及偏离表</w:t>
      </w:r>
    </w:p>
    <w:p w14:paraId="18D2710A">
      <w:pPr>
        <w:spacing w:line="520" w:lineRule="exact"/>
        <w:ind w:firstLine="480" w:firstLineChars="200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供应商应对询价公告中采购项目内容及技术要求给予充分的考虑。为了评审的需要，供应商应将这些技术（服务）要求的正负偏离情况按下表格式逐条提出。（格式可自拟）。</w:t>
      </w:r>
    </w:p>
    <w:p w14:paraId="6AA36A69">
      <w:pPr>
        <w:spacing w:line="520" w:lineRule="exact"/>
        <w:ind w:firstLine="480" w:firstLineChars="200"/>
        <w:jc w:val="left"/>
        <w:rPr>
          <w:rFonts w:ascii="Times New Roman" w:hAnsi="Times New Roman" w:eastAsia="仿宋" w:cs="Times New Roman"/>
          <w:b/>
          <w:bCs/>
          <w:sz w:val="24"/>
          <w:szCs w:val="24"/>
          <w:lang w:val="zh-CN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如高出的写“正偏离”，完全符合的写“无偏离”，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本项目不接受“负偏离”。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415"/>
        <w:gridCol w:w="2736"/>
        <w:gridCol w:w="1937"/>
      </w:tblGrid>
      <w:tr w14:paraId="17FB38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44" w:type="dxa"/>
            <w:noWrap w:val="0"/>
            <w:vAlign w:val="center"/>
          </w:tcPr>
          <w:p w14:paraId="7F1F886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2415" w:type="dxa"/>
            <w:noWrap w:val="0"/>
            <w:vAlign w:val="center"/>
          </w:tcPr>
          <w:p w14:paraId="73AD777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询价公告</w:t>
            </w:r>
          </w:p>
          <w:p w14:paraId="58E9D4C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技术（服务）要求</w:t>
            </w:r>
          </w:p>
        </w:tc>
        <w:tc>
          <w:tcPr>
            <w:tcW w:w="2736" w:type="dxa"/>
            <w:noWrap w:val="0"/>
            <w:vAlign w:val="center"/>
          </w:tcPr>
          <w:p w14:paraId="0148858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响应文件</w:t>
            </w:r>
          </w:p>
          <w:p w14:paraId="76BC0FB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技术（服务）响应</w:t>
            </w:r>
          </w:p>
        </w:tc>
        <w:tc>
          <w:tcPr>
            <w:tcW w:w="1937" w:type="dxa"/>
            <w:noWrap w:val="0"/>
            <w:vAlign w:val="center"/>
          </w:tcPr>
          <w:p w14:paraId="33B7FA4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选择项（无偏离、正偏离）</w:t>
            </w:r>
          </w:p>
        </w:tc>
      </w:tr>
      <w:tr w14:paraId="584177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030BD5D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  <w:noWrap w:val="0"/>
            <w:vAlign w:val="center"/>
          </w:tcPr>
          <w:p w14:paraId="7F9CE10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3F6353F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08FB7BF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2E3B3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2246F63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2415" w:type="dxa"/>
            <w:noWrap w:val="0"/>
            <w:vAlign w:val="center"/>
          </w:tcPr>
          <w:p w14:paraId="4D9A949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0F75073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3515EC4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15C0B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3DDAC85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2415" w:type="dxa"/>
            <w:noWrap w:val="0"/>
            <w:vAlign w:val="center"/>
          </w:tcPr>
          <w:p w14:paraId="5C3E66F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12564C7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649FE2A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8AE29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08927A2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2415" w:type="dxa"/>
            <w:noWrap w:val="0"/>
            <w:vAlign w:val="center"/>
          </w:tcPr>
          <w:p w14:paraId="757FCE0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45D9A43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70D5865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4BAB2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7CFE0C8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7B7D1DE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1DF6545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12CB4C9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A6D3F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05C0758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4047E82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6EBE326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23FEEAD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51FDC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0E8270F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89FE56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3880A17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7D0D076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E2310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565E56D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5880B56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0E732D0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219F61F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095F7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01F7019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BEDE39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58EC07D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6A4B68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BF025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0F7FB8F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6430355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62E827D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EE8031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58751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0C99BDA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7E04390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723923F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4D58971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FEE05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4" w:type="dxa"/>
            <w:noWrap w:val="0"/>
            <w:vAlign w:val="center"/>
          </w:tcPr>
          <w:p w14:paraId="570CFF2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55F49BC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36" w:type="dxa"/>
            <w:noWrap w:val="0"/>
            <w:vAlign w:val="center"/>
          </w:tcPr>
          <w:p w14:paraId="5A1D70E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37" w:type="dxa"/>
            <w:noWrap w:val="0"/>
            <w:vAlign w:val="center"/>
          </w:tcPr>
          <w:p w14:paraId="048E3F5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1C1DE6C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投标单位（盖章）：</w:t>
      </w:r>
    </w:p>
    <w:p w14:paraId="34A77AAB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法定代表人或代理人（签字或盖章）：</w:t>
      </w:r>
    </w:p>
    <w:p w14:paraId="72FD8661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color w:val="333333"/>
          <w:kern w:val="0"/>
          <w:sz w:val="24"/>
          <w:szCs w:val="24"/>
        </w:rPr>
        <w:t> 日期：    年    月    日</w:t>
      </w:r>
    </w:p>
    <w:p w14:paraId="63DB844F">
      <w:pPr>
        <w:rPr>
          <w:rFonts w:hint="eastAsia" w:ascii="Times New Roman" w:hAnsi="Times New Roman" w:eastAsia="仿宋" w:cs="Times New Roman"/>
          <w:b/>
          <w:sz w:val="24"/>
          <w:szCs w:val="24"/>
          <w:lang w:eastAsia="zh-CN"/>
        </w:rPr>
      </w:pPr>
      <w:r>
        <w:rPr>
          <w:rFonts w:hint="eastAsia" w:ascii="Times New Roman" w:hAnsi="Times New Roman" w:eastAsia="黑体"/>
          <w:sz w:val="24"/>
          <w:szCs w:val="24"/>
        </w:rPr>
        <w:br w:type="page"/>
      </w:r>
      <w:r>
        <w:rPr>
          <w:rFonts w:hint="eastAsia" w:ascii="Times New Roman" w:hAnsi="Times New Roman" w:eastAsia="仿宋" w:cs="Times New Roman"/>
          <w:b/>
          <w:sz w:val="24"/>
          <w:szCs w:val="24"/>
        </w:rPr>
        <w:t>附件</w:t>
      </w:r>
      <w:r>
        <w:rPr>
          <w:rFonts w:hint="eastAsia" w:ascii="Times New Roman" w:hAnsi="Times New Roman" w:eastAsia="仿宋" w:cs="Times New Roman"/>
          <w:b/>
          <w:sz w:val="24"/>
          <w:szCs w:val="24"/>
          <w:lang w:val="en-US" w:eastAsia="zh-CN"/>
        </w:rPr>
        <w:t>8</w:t>
      </w:r>
    </w:p>
    <w:p w14:paraId="0678E8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供应商管理关系或控股关系信息情况表</w:t>
      </w:r>
    </w:p>
    <w:p w14:paraId="35B48759">
      <w:pPr>
        <w:spacing w:line="520" w:lineRule="exact"/>
        <w:ind w:firstLine="561"/>
        <w:jc w:val="left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供应商名称：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994"/>
        <w:gridCol w:w="1453"/>
        <w:gridCol w:w="2808"/>
      </w:tblGrid>
      <w:tr w14:paraId="3107D3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96" w:type="dxa"/>
            <w:noWrap w:val="0"/>
            <w:vAlign w:val="center"/>
          </w:tcPr>
          <w:p w14:paraId="14FB9753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</w:t>
            </w:r>
          </w:p>
        </w:tc>
        <w:tc>
          <w:tcPr>
            <w:tcW w:w="1994" w:type="dxa"/>
            <w:noWrap w:val="0"/>
            <w:vAlign w:val="center"/>
          </w:tcPr>
          <w:p w14:paraId="3271E586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7744F796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成立日期</w:t>
            </w:r>
          </w:p>
        </w:tc>
        <w:tc>
          <w:tcPr>
            <w:tcW w:w="2808" w:type="dxa"/>
            <w:noWrap w:val="0"/>
            <w:vAlign w:val="center"/>
          </w:tcPr>
          <w:p w14:paraId="1C8DFE0F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F76C7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noWrap w:val="0"/>
            <w:vAlign w:val="center"/>
          </w:tcPr>
          <w:p w14:paraId="5F5F1390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企业地址</w:t>
            </w:r>
          </w:p>
        </w:tc>
        <w:tc>
          <w:tcPr>
            <w:tcW w:w="1994" w:type="dxa"/>
            <w:noWrap w:val="0"/>
            <w:vAlign w:val="center"/>
          </w:tcPr>
          <w:p w14:paraId="0E9AD9C9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5A7F03A2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注册资本</w:t>
            </w:r>
          </w:p>
        </w:tc>
        <w:tc>
          <w:tcPr>
            <w:tcW w:w="2808" w:type="dxa"/>
            <w:noWrap w:val="0"/>
            <w:vAlign w:val="center"/>
          </w:tcPr>
          <w:p w14:paraId="580F4C44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万元</w:t>
            </w:r>
          </w:p>
        </w:tc>
      </w:tr>
      <w:tr w14:paraId="260E80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496" w:type="dxa"/>
            <w:noWrap w:val="0"/>
            <w:vAlign w:val="center"/>
          </w:tcPr>
          <w:p w14:paraId="14B82FE0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22C07CDC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5FB84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2496" w:type="dxa"/>
            <w:noWrap w:val="0"/>
            <w:vAlign w:val="center"/>
          </w:tcPr>
          <w:p w14:paraId="0B97D7F0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股东信息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135D56BE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股东1（姓名或单位名称）：</w:t>
            </w:r>
          </w:p>
          <w:p w14:paraId="045D219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股东1持股比例：</w:t>
            </w:r>
          </w:p>
          <w:p w14:paraId="60CF8BB8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股东2（姓名或单位名称）：</w:t>
            </w:r>
          </w:p>
          <w:p w14:paraId="6FB04E22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股东2持股比例：</w:t>
            </w:r>
          </w:p>
          <w:p w14:paraId="7C3459EA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（不够的可自行增加）</w:t>
            </w:r>
          </w:p>
        </w:tc>
      </w:tr>
      <w:tr w14:paraId="5118D4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2496" w:type="dxa"/>
            <w:noWrap w:val="0"/>
            <w:vAlign w:val="center"/>
          </w:tcPr>
          <w:p w14:paraId="5EDDFDA7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公司是否有直接控股、管理关系的关联企业（在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中进行勾选）</w:t>
            </w:r>
          </w:p>
        </w:tc>
        <w:tc>
          <w:tcPr>
            <w:tcW w:w="6255" w:type="dxa"/>
            <w:gridSpan w:val="3"/>
            <w:noWrap w:val="0"/>
            <w:vAlign w:val="center"/>
          </w:tcPr>
          <w:p w14:paraId="1E293317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无直接控股、管理关系的关联企业</w:t>
            </w:r>
          </w:p>
          <w:p w14:paraId="0CEC36BE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有直接控股、管理关系的关联企业，关联信息如下：</w:t>
            </w:r>
          </w:p>
          <w:p w14:paraId="5B73DA73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企业1名称：</w:t>
            </w:r>
          </w:p>
          <w:p w14:paraId="3E02C8D7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（直接控股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（持股比例：    % ；管理关系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）</w:t>
            </w:r>
          </w:p>
          <w:p w14:paraId="1DC2C24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企业2名称：</w:t>
            </w:r>
          </w:p>
          <w:p w14:paraId="410B9EDC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（直接控股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（持股比例：    % ；管理关系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）</w:t>
            </w:r>
          </w:p>
          <w:p w14:paraId="523E78FD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（不够的可自行增加或以附件形式提交）</w:t>
            </w:r>
          </w:p>
        </w:tc>
      </w:tr>
      <w:tr w14:paraId="3DC88B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noWrap w:val="0"/>
            <w:vAlign w:val="center"/>
          </w:tcPr>
          <w:p w14:paraId="0E0870B9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本单位承诺：</w:t>
            </w:r>
          </w:p>
          <w:p w14:paraId="2D51AFEE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0E623E24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自觉接受行政管理、监督部门、行业组织、社会公众的监督。</w:t>
            </w:r>
          </w:p>
          <w:p w14:paraId="6AE9A665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3.若违背承诺约定，经查实，愿意接受相关部门、采购人的处理，承担违约责任，并依法承担相应的法律责任。</w:t>
            </w:r>
          </w:p>
          <w:p w14:paraId="6A3E6010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BA57CD7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供应商（盖章）：</w:t>
            </w:r>
          </w:p>
          <w:p w14:paraId="5E07ECA9">
            <w:pPr>
              <w:spacing w:line="440" w:lineRule="exact"/>
              <w:ind w:firstLine="561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法定代表人（签字名盖章）：</w:t>
            </w:r>
          </w:p>
          <w:p w14:paraId="04BAA22A">
            <w:pPr>
              <w:spacing w:line="440" w:lineRule="exact"/>
              <w:ind w:firstLine="56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        日期：   年  月  日</w:t>
            </w:r>
          </w:p>
        </w:tc>
      </w:tr>
    </w:tbl>
    <w:p w14:paraId="2EF3E5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24"/>
          <w:szCs w:val="24"/>
        </w:rPr>
      </w:pPr>
    </w:p>
    <w:p w14:paraId="07824C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665183"/>
    <w:multiLevelType w:val="singleLevel"/>
    <w:tmpl w:val="6A6651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D3443"/>
    <w:rsid w:val="1C7D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2026-05-26T00:15:00Z</dcterms:created>
  <dc:creator>user</dc:creator>
  <cp:lastModifiedBy>user</cp:lastModifiedBy>
  <dcterms:modified xsi:type="dcterms:W3CDTF">2026-05-26T00:15:51Z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FD6C78B3D3F24B0197DF938331C55E9E_11</vt:lpwstr>
  </property>
  <property fmtid="{D5CDD505-2E9C-101B-9397-08002B2CF9AE}" pid="4" name="KSOTemplateDocerSaveRecord">
    <vt:lpwstr>eyJoZGlkIjoiOGYyNWY3ZTQxNTljMDE4MWMxMzU0MjY0OGY2YTEzMDciLCJ1c2VySWQiOiI0MDkyOTU2OTYifQ==</vt:lpwstr>
  </property>
</Properties>
</file>