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77" w:rsidRDefault="00E12977" w:rsidP="00E12977">
      <w:pPr>
        <w:rPr>
          <w:rFonts w:hint="eastAsia"/>
          <w:color w:val="333333"/>
          <w:kern w:val="0"/>
          <w:sz w:val="27"/>
          <w:szCs w:val="27"/>
        </w:rPr>
      </w:pPr>
      <w:r>
        <w:rPr>
          <w:color w:val="333333"/>
          <w:kern w:val="0"/>
          <w:sz w:val="27"/>
          <w:szCs w:val="27"/>
        </w:rPr>
        <w:t>附件</w:t>
      </w:r>
      <w:r>
        <w:rPr>
          <w:color w:val="333333"/>
          <w:kern w:val="0"/>
          <w:sz w:val="27"/>
          <w:szCs w:val="27"/>
        </w:rPr>
        <w:t>2</w:t>
      </w:r>
      <w:r>
        <w:rPr>
          <w:rFonts w:hint="eastAsia"/>
          <w:color w:val="333333"/>
          <w:kern w:val="0"/>
          <w:sz w:val="27"/>
          <w:szCs w:val="27"/>
        </w:rPr>
        <w:t xml:space="preserve"> </w:t>
      </w:r>
    </w:p>
    <w:p w:rsidR="00E12977" w:rsidRDefault="00E12977" w:rsidP="00E12977">
      <w:pPr>
        <w:spacing w:beforeLines="50" w:before="156" w:afterLines="50" w:after="156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报价一览表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5903"/>
      </w:tblGrid>
      <w:tr w:rsidR="00E12977" w:rsidTr="002E2357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12977" w:rsidRDefault="00E12977" w:rsidP="002E2357">
            <w:pPr>
              <w:widowControl/>
              <w:spacing w:before="45" w:after="225" w:line="432" w:lineRule="atLeast"/>
              <w:jc w:val="center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12977" w:rsidRDefault="00E12977" w:rsidP="002E2357">
            <w:pPr>
              <w:widowControl/>
              <w:spacing w:before="45" w:after="225" w:line="432" w:lineRule="atLeast"/>
              <w:jc w:val="center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常大询</w:t>
            </w:r>
            <w:r>
              <w:rPr>
                <w:color w:val="333333"/>
                <w:kern w:val="0"/>
                <w:sz w:val="24"/>
                <w:szCs w:val="24"/>
              </w:rPr>
              <w:t>[2025]00</w:t>
            </w:r>
            <w:r>
              <w:rPr>
                <w:rFonts w:hint="eastAsia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color w:val="333333"/>
                <w:kern w:val="0"/>
                <w:sz w:val="24"/>
                <w:szCs w:val="24"/>
              </w:rPr>
              <w:t>号</w:t>
            </w:r>
          </w:p>
        </w:tc>
      </w:tr>
      <w:tr w:rsidR="00E12977" w:rsidTr="002E2357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12977" w:rsidRDefault="00E12977" w:rsidP="002E2357">
            <w:pPr>
              <w:widowControl/>
              <w:spacing w:before="45" w:after="225" w:line="432" w:lineRule="atLeast"/>
              <w:jc w:val="center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12977" w:rsidRDefault="00E12977" w:rsidP="002E2357">
            <w:pPr>
              <w:widowControl/>
              <w:spacing w:before="45" w:after="225" w:line="432" w:lineRule="atLeast"/>
              <w:jc w:val="center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常州大学西太湖校区空调维保</w:t>
            </w:r>
          </w:p>
        </w:tc>
      </w:tr>
      <w:tr w:rsidR="00E12977" w:rsidTr="002E2357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12977" w:rsidRDefault="00E12977" w:rsidP="002E2357">
            <w:pPr>
              <w:widowControl/>
              <w:spacing w:before="45" w:line="432" w:lineRule="atLeast"/>
              <w:jc w:val="center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color w:val="333333"/>
                <w:kern w:val="0"/>
                <w:sz w:val="24"/>
                <w:szCs w:val="24"/>
              </w:rPr>
              <w:t>投标报价</w:t>
            </w:r>
          </w:p>
          <w:p w:rsidR="00E12977" w:rsidRDefault="00E12977" w:rsidP="002E2357">
            <w:pPr>
              <w:widowControl/>
              <w:spacing w:before="45" w:after="225" w:line="432" w:lineRule="atLeast"/>
              <w:jc w:val="center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12977" w:rsidRDefault="00E12977" w:rsidP="002E2357">
            <w:pPr>
              <w:widowControl/>
              <w:spacing w:before="45" w:line="432" w:lineRule="atLeast"/>
              <w:ind w:firstLine="210"/>
              <w:jc w:val="left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color w:val="333333"/>
                <w:kern w:val="0"/>
                <w:sz w:val="24"/>
                <w:szCs w:val="24"/>
              </w:rPr>
              <w:t>小写：</w:t>
            </w:r>
            <w:r>
              <w:rPr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color w:val="333333"/>
                <w:kern w:val="0"/>
                <w:sz w:val="24"/>
                <w:szCs w:val="24"/>
              </w:rPr>
              <w:t>元</w:t>
            </w:r>
          </w:p>
          <w:p w:rsidR="00E12977" w:rsidRDefault="00E12977" w:rsidP="002E2357">
            <w:pPr>
              <w:widowControl/>
              <w:spacing w:before="45" w:after="225" w:line="432" w:lineRule="atLeast"/>
              <w:ind w:firstLine="210"/>
              <w:jc w:val="left"/>
              <w:rPr>
                <w:color w:val="333333"/>
                <w:kern w:val="0"/>
                <w:sz w:val="24"/>
                <w:szCs w:val="24"/>
              </w:rPr>
            </w:pPr>
            <w:r>
              <w:rPr>
                <w:color w:val="333333"/>
                <w:kern w:val="0"/>
                <w:sz w:val="24"/>
                <w:szCs w:val="24"/>
              </w:rPr>
              <w:t>大写：</w:t>
            </w:r>
            <w:r>
              <w:rPr>
                <w:color w:val="333333"/>
                <w:kern w:val="0"/>
                <w:sz w:val="24"/>
                <w:szCs w:val="24"/>
              </w:rPr>
              <w:t>___________</w:t>
            </w:r>
            <w:r>
              <w:rPr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E12977" w:rsidRDefault="00E12977" w:rsidP="00E12977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仿宋" w:eastAsia="仿宋" w:hAnsi="仿宋" w:cs="仿宋" w:hint="eastAsia"/>
          <w:b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 </w:t>
      </w:r>
      <w:r>
        <w:rPr>
          <w:rFonts w:ascii="仿宋" w:eastAsia="仿宋" w:hAnsi="仿宋" w:cs="仿宋" w:hint="eastAsia"/>
          <w:b/>
          <w:bCs/>
          <w:color w:val="333333"/>
          <w:kern w:val="0"/>
          <w:szCs w:val="21"/>
        </w:rPr>
        <w:t>备注：投标报价总价为</w:t>
      </w:r>
      <w:r>
        <w:rPr>
          <w:rFonts w:ascii="仿宋" w:eastAsia="仿宋" w:hAnsi="仿宋" w:cs="仿宋" w:hint="eastAsia"/>
          <w:b/>
          <w:bCs/>
          <w:color w:val="000000"/>
          <w:szCs w:val="21"/>
        </w:rPr>
        <w:t>第一部分维保费和</w:t>
      </w:r>
      <w:r>
        <w:rPr>
          <w:rFonts w:ascii="仿宋" w:eastAsia="仿宋" w:hAnsi="仿宋" w:cs="仿宋" w:hint="eastAsia"/>
          <w:b/>
          <w:bCs/>
          <w:color w:val="333333"/>
          <w:kern w:val="0"/>
          <w:szCs w:val="21"/>
        </w:rPr>
        <w:t>第二部分维修配件材料费的总和。</w:t>
      </w:r>
    </w:p>
    <w:p w:rsidR="00E12977" w:rsidRDefault="00E12977" w:rsidP="00E12977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</w:p>
    <w:p w:rsidR="00E12977" w:rsidRDefault="00E12977" w:rsidP="00E12977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Cs w:val="21"/>
        </w:rPr>
        <w:t> 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投标单位（盖章）：</w:t>
      </w:r>
    </w:p>
    <w:p w:rsidR="00E12977" w:rsidRDefault="00E12977" w:rsidP="00E12977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 法定代表人或代理人（签字或盖章）：</w:t>
      </w:r>
    </w:p>
    <w:p w:rsidR="00E12977" w:rsidRDefault="00E12977" w:rsidP="00E12977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 日期：    年    月    日</w:t>
      </w:r>
    </w:p>
    <w:p w:rsidR="00FA0379" w:rsidRDefault="00E12977" w:rsidP="00E12977"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77"/>
    <w:rsid w:val="001B7D8C"/>
    <w:rsid w:val="008144B9"/>
    <w:rsid w:val="00E1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D4FF"/>
  <w15:chartTrackingRefBased/>
  <w15:docId w15:val="{6D0C653D-7A24-4E4D-A559-1304899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7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2025-06-27T06:26:00Z</dcterms:created>
  <dcterms:modified xsi:type="dcterms:W3CDTF">2025-06-27T06:26:00Z</dcterms:modified>
</cp:coreProperties>
</file>