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D84F8">
      <w:pPr>
        <w:spacing w:line="520" w:lineRule="exact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附件1</w:t>
      </w:r>
    </w:p>
    <w:p w14:paraId="1722EA6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法定代表人资格证明书</w:t>
      </w:r>
    </w:p>
    <w:p w14:paraId="318614E8">
      <w:pPr>
        <w:spacing w:line="52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单位名称：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</w:t>
      </w:r>
    </w:p>
    <w:p w14:paraId="7FDCCC50">
      <w:pPr>
        <w:spacing w:line="520" w:lineRule="exact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地址：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</w:t>
      </w:r>
    </w:p>
    <w:p w14:paraId="54971691">
      <w:pPr>
        <w:spacing w:line="520" w:lineRule="exact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姓名：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 xml:space="preserve"> 性别：</w:t>
      </w:r>
      <w:r>
        <w:rPr>
          <w:rFonts w:hint="eastAsia" w:ascii="仿宋" w:hAnsi="仿宋" w:eastAsia="仿宋" w:cs="仿宋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</w:rPr>
        <w:t>年龄：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>职务：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</w:p>
    <w:p w14:paraId="43499C1B">
      <w:pPr>
        <w:spacing w:line="52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系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>的法定代表人。为实施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4"/>
        </w:rPr>
        <w:t>的工作，签署上述项目的响应文件、进行合同谈判、签署合同和处理与之有关的一切事务。</w:t>
      </w:r>
    </w:p>
    <w:p w14:paraId="79F69311">
      <w:pPr>
        <w:spacing w:line="52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特此证明。</w:t>
      </w:r>
    </w:p>
    <w:p w14:paraId="0374FC86">
      <w:pPr>
        <w:spacing w:line="520" w:lineRule="exact"/>
        <w:rPr>
          <w:rFonts w:ascii="仿宋" w:hAnsi="仿宋" w:eastAsia="仿宋" w:cs="仿宋"/>
          <w:sz w:val="24"/>
        </w:rPr>
      </w:pPr>
    </w:p>
    <w:p w14:paraId="3A085235">
      <w:pPr>
        <w:spacing w:line="520" w:lineRule="exact"/>
        <w:rPr>
          <w:rFonts w:ascii="仿宋" w:hAnsi="仿宋" w:eastAsia="仿宋" w:cs="仿宋"/>
          <w:sz w:val="24"/>
        </w:rPr>
      </w:pPr>
    </w:p>
    <w:p w14:paraId="6C469790">
      <w:pPr>
        <w:pStyle w:val="2"/>
        <w:spacing w:line="520" w:lineRule="exact"/>
        <w:ind w:firstLine="480"/>
        <w:jc w:val="left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</w:rPr>
        <w:t xml:space="preserve">                                   </w:t>
      </w:r>
      <w:r>
        <w:rPr>
          <w:rFonts w:hint="eastAsia" w:ascii="仿宋" w:hAnsi="仿宋" w:eastAsia="仿宋" w:cs="仿宋"/>
          <w:sz w:val="24"/>
          <w:szCs w:val="28"/>
        </w:rPr>
        <w:t>供应商（加盖公章）：</w:t>
      </w:r>
    </w:p>
    <w:p w14:paraId="6B31671F">
      <w:pPr>
        <w:pStyle w:val="2"/>
        <w:spacing w:line="520" w:lineRule="exact"/>
        <w:ind w:firstLine="480"/>
        <w:jc w:val="left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                                   法定代表人（或单位负责人）签字或盖章：</w:t>
      </w:r>
    </w:p>
    <w:p w14:paraId="614DFB2F">
      <w:pPr>
        <w:pStyle w:val="2"/>
        <w:spacing w:line="520" w:lineRule="exact"/>
        <w:ind w:firstLine="4080" w:firstLineChars="1700"/>
        <w:jc w:val="left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日期：    年    月    日</w:t>
      </w:r>
    </w:p>
    <w:p w14:paraId="07AA1BB6">
      <w:pPr>
        <w:spacing w:line="440" w:lineRule="exact"/>
        <w:ind w:firstLine="4320" w:firstLineChars="1800"/>
        <w:rPr>
          <w:rFonts w:ascii="仿宋" w:hAnsi="仿宋" w:eastAsia="仿宋" w:cs="仿宋"/>
          <w:sz w:val="24"/>
        </w:rPr>
      </w:pPr>
    </w:p>
    <w:p w14:paraId="23F5BC3B">
      <w:pPr>
        <w:tabs>
          <w:tab w:val="left" w:pos="6045"/>
        </w:tabs>
        <w:snapToGrid w:val="0"/>
        <w:spacing w:line="440" w:lineRule="exact"/>
        <w:ind w:left="240" w:hanging="240" w:hangingChars="100"/>
        <w:rPr>
          <w:rFonts w:ascii="Times New Roman" w:hAnsi="Times New Roman"/>
          <w:sz w:val="24"/>
        </w:rPr>
      </w:pPr>
    </w:p>
    <w:p w14:paraId="2542F63B">
      <w:pPr>
        <w:snapToGrid w:val="0"/>
        <w:spacing w:line="440" w:lineRule="exac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4ED0443">
      <w:pPr>
        <w:pStyle w:val="2"/>
        <w:spacing w:line="520" w:lineRule="exact"/>
        <w:ind w:firstLine="0" w:firstLineChars="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法定代表人身份证</w:t>
      </w:r>
    </w:p>
    <w:p w14:paraId="63C9351C">
      <w:pPr>
        <w:pStyle w:val="2"/>
        <w:spacing w:line="520" w:lineRule="exact"/>
        <w:ind w:firstLine="0" w:firstLineChars="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（复印件）粘贴处</w:t>
      </w:r>
    </w:p>
    <w:p w14:paraId="39076AE8">
      <w:pPr>
        <w:snapToGrid w:val="0"/>
        <w:spacing w:line="440" w:lineRule="exact"/>
        <w:rPr>
          <w:rFonts w:ascii="Times New Roman" w:hAnsi="Times New Roman"/>
          <w:b/>
          <w:sz w:val="24"/>
          <w:szCs w:val="28"/>
        </w:rPr>
      </w:pPr>
    </w:p>
    <w:p w14:paraId="6C9D2A29">
      <w:pPr>
        <w:spacing w:line="440" w:lineRule="exact"/>
        <w:rPr>
          <w:rFonts w:ascii="Times New Roman" w:hAnsi="Times New Roman"/>
        </w:rPr>
      </w:pPr>
    </w:p>
    <w:p w14:paraId="6467459A">
      <w:pPr>
        <w:spacing w:line="440" w:lineRule="exact"/>
        <w:rPr>
          <w:rFonts w:ascii="Times New Roman" w:hAnsi="Times New Roman"/>
        </w:rPr>
      </w:pPr>
    </w:p>
    <w:p w14:paraId="68E6158F">
      <w:pPr>
        <w:spacing w:line="440" w:lineRule="exact"/>
        <w:rPr>
          <w:rFonts w:ascii="Times New Roman" w:hAnsi="Times New Roman"/>
        </w:rPr>
      </w:pPr>
    </w:p>
    <w:p w14:paraId="5DD60F60">
      <w:pPr>
        <w:spacing w:line="440" w:lineRule="exact"/>
        <w:rPr>
          <w:rFonts w:ascii="Times New Roman" w:hAnsi="Times New Roman"/>
        </w:rPr>
      </w:pPr>
    </w:p>
    <w:p w14:paraId="7818BC73">
      <w:pPr>
        <w:pStyle w:val="2"/>
        <w:spacing w:line="520" w:lineRule="exact"/>
        <w:ind w:firstLine="0" w:firstLineChars="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</w:t>
      </w:r>
    </w:p>
    <w:p w14:paraId="68027B2A">
      <w:pPr>
        <w:pStyle w:val="2"/>
        <w:spacing w:line="520" w:lineRule="exact"/>
        <w:ind w:firstLine="0" w:firstLineChars="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1、法定代表人参加询价采购的，提供法人资格证明和本人身份证复印件。</w:t>
      </w:r>
    </w:p>
    <w:p w14:paraId="423BEFF8"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br w:type="page"/>
      </w:r>
    </w:p>
    <w:p w14:paraId="1071E4A6">
      <w:pPr>
        <w:spacing w:line="520" w:lineRule="exact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附件2</w:t>
      </w:r>
    </w:p>
    <w:p w14:paraId="7C5D68D3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授权委托书</w:t>
      </w:r>
    </w:p>
    <w:p w14:paraId="268B7385">
      <w:pPr>
        <w:adjustRightInd w:val="0"/>
        <w:snapToGrid w:val="0"/>
        <w:spacing w:line="420" w:lineRule="exact"/>
        <w:ind w:firstLine="516" w:firstLineChars="215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本授权委托书声明：</w:t>
      </w:r>
    </w:p>
    <w:p w14:paraId="4EDB7B60">
      <w:pPr>
        <w:adjustRightInd w:val="0"/>
        <w:snapToGrid w:val="0"/>
        <w:spacing w:line="420" w:lineRule="exact"/>
        <w:ind w:firstLine="516" w:firstLineChars="215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我 ___________(姓名)系_________________（供应商名称）的法定代表人，现授权委托__________________（被授权人的姓名、职务）为本次投标中我单位的合法代理人，全权负责参加本次项目的投标、签订合约以及与之相关的各项工作。本供应商对被授权人的签名负全部责任。</w:t>
      </w:r>
    </w:p>
    <w:p w14:paraId="5518E558">
      <w:pPr>
        <w:adjustRightInd w:val="0"/>
        <w:snapToGrid w:val="0"/>
        <w:spacing w:line="420" w:lineRule="exact"/>
        <w:ind w:firstLine="397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本授权书于__________年_______月________日签字生效，特此声明。</w:t>
      </w:r>
    </w:p>
    <w:p w14:paraId="37234825">
      <w:pPr>
        <w:adjustRightInd w:val="0"/>
        <w:snapToGrid w:val="0"/>
        <w:spacing w:line="420" w:lineRule="exact"/>
        <w:rPr>
          <w:rFonts w:ascii="仿宋" w:hAnsi="仿宋" w:eastAsia="仿宋" w:cs="仿宋"/>
          <w:color w:val="000000"/>
          <w:sz w:val="24"/>
        </w:rPr>
      </w:pPr>
    </w:p>
    <w:p w14:paraId="5F9391D9">
      <w:pPr>
        <w:adjustRightInd w:val="0"/>
        <w:snapToGrid w:val="0"/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法定代表人签字或盖章：         日期：</w:t>
      </w:r>
    </w:p>
    <w:p w14:paraId="3B4F2CF1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职务：                                     联系电话：</w:t>
      </w:r>
    </w:p>
    <w:p w14:paraId="677BDDBC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单位名称：                                 地址：</w:t>
      </w:r>
    </w:p>
    <w:p w14:paraId="15F65A61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身份证号码：</w:t>
      </w:r>
    </w:p>
    <w:p w14:paraId="26F5EFFD">
      <w:pPr>
        <w:spacing w:line="420" w:lineRule="exact"/>
        <w:rPr>
          <w:rFonts w:ascii="仿宋" w:hAnsi="仿宋" w:eastAsia="仿宋" w:cs="仿宋"/>
          <w:color w:val="000000"/>
          <w:sz w:val="24"/>
        </w:rPr>
      </w:pPr>
    </w:p>
    <w:p w14:paraId="440491F4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委托代理人（被授权人）签字或盖章：         日期：</w:t>
      </w:r>
    </w:p>
    <w:p w14:paraId="7E601DB2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职务：                                     联系电话：</w:t>
      </w:r>
    </w:p>
    <w:p w14:paraId="4860309F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单位名称：                                 地址：</w:t>
      </w:r>
    </w:p>
    <w:p w14:paraId="2D362073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身份证号码：</w:t>
      </w:r>
    </w:p>
    <w:p w14:paraId="1087A9B5">
      <w:pPr>
        <w:spacing w:line="420" w:lineRule="exact"/>
        <w:rPr>
          <w:rFonts w:ascii="仿宋" w:hAnsi="仿宋" w:eastAsia="仿宋" w:cs="仿宋"/>
          <w:color w:val="000000"/>
          <w:sz w:val="24"/>
        </w:rPr>
      </w:pPr>
    </w:p>
    <w:p w14:paraId="3F8634A2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供应商公章：</w:t>
      </w:r>
    </w:p>
    <w:p w14:paraId="1A9E0751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地址：                                     电话：</w:t>
      </w:r>
    </w:p>
    <w:p w14:paraId="3B8B6772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传真：                                     邮编：</w:t>
      </w:r>
    </w:p>
    <w:p w14:paraId="6E0C6304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开户行：</w:t>
      </w:r>
    </w:p>
    <w:p w14:paraId="6C3F9227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帐号：</w:t>
      </w:r>
    </w:p>
    <w:p w14:paraId="5DD6CC31">
      <w:pPr>
        <w:wordWrap w:val="0"/>
        <w:snapToGrid w:val="0"/>
        <w:spacing w:line="420" w:lineRule="exact"/>
        <w:rPr>
          <w:rFonts w:ascii="仿宋" w:hAnsi="仿宋" w:eastAsia="仿宋" w:cs="仿宋"/>
          <w:color w:val="000000"/>
          <w:sz w:val="24"/>
        </w:rPr>
      </w:pPr>
    </w:p>
    <w:p w14:paraId="14644E8B">
      <w:pPr>
        <w:wordWrap w:val="0"/>
        <w:snapToGrid w:val="0"/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法定代表人身份证（双面复印件）粘贴处</w:t>
      </w:r>
    </w:p>
    <w:p w14:paraId="6725DCB2">
      <w:pPr>
        <w:wordWrap w:val="0"/>
        <w:spacing w:line="42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委托代理人身份证（双面复印件）粘贴处</w:t>
      </w:r>
    </w:p>
    <w:p w14:paraId="32908D54">
      <w:pPr>
        <w:spacing w:line="420" w:lineRule="exact"/>
        <w:rPr>
          <w:rFonts w:asciiTheme="minorEastAsia" w:hAnsiTheme="minorEastAsia" w:cstheme="minorEastAsia"/>
          <w:color w:val="000000"/>
          <w:sz w:val="24"/>
        </w:rPr>
      </w:pPr>
    </w:p>
    <w:p w14:paraId="6E8AA23C">
      <w:pPr>
        <w:spacing w:line="420" w:lineRule="exact"/>
        <w:rPr>
          <w:rFonts w:ascii="仿宋" w:hAnsi="仿宋" w:eastAsia="仿宋" w:cs="仿宋"/>
          <w:sz w:val="24"/>
        </w:rPr>
      </w:pPr>
    </w:p>
    <w:p w14:paraId="577EC604">
      <w:pPr>
        <w:spacing w:line="42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</w:t>
      </w:r>
    </w:p>
    <w:p w14:paraId="357F68C9">
      <w:pPr>
        <w:numPr>
          <w:ilvl w:val="0"/>
          <w:numId w:val="1"/>
        </w:numPr>
        <w:spacing w:line="42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授权委托人参加询价采购的，提供授权委托书和本人身份证原件。</w:t>
      </w:r>
    </w:p>
    <w:p w14:paraId="73E3BEFC">
      <w:pPr>
        <w:numPr>
          <w:ilvl w:val="0"/>
          <w:numId w:val="1"/>
        </w:numPr>
        <w:spacing w:line="42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提供供应商为授权委托人缴纳2025年4~6月连续三个月的社保证明材料。</w:t>
      </w:r>
    </w:p>
    <w:p w14:paraId="234947CE">
      <w:pPr>
        <w:spacing w:line="360" w:lineRule="auto"/>
        <w:jc w:val="both"/>
        <w:rPr>
          <w:rFonts w:hint="default" w:ascii="Times New Roman" w:hAnsi="Times New Roman" w:eastAsia="仿宋" w:cs="Times New Roman"/>
          <w:b/>
          <w:bCs/>
          <w:sz w:val="24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bCs/>
          <w:sz w:val="24"/>
          <w:shd w:val="clear" w:color="auto" w:fill="FFFFFF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24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sz w:val="24"/>
          <w:shd w:val="clear" w:color="auto" w:fill="FFFFFF"/>
        </w:rPr>
        <w:t>：</w:t>
      </w:r>
    </w:p>
    <w:p w14:paraId="2A49B1BC">
      <w:pPr>
        <w:spacing w:line="360" w:lineRule="auto"/>
        <w:jc w:val="center"/>
        <w:rPr>
          <w:rFonts w:hint="default" w:ascii="Times New Roman" w:hAnsi="Times New Roman" w:eastAsia="仿宋" w:cs="Times New Roman"/>
          <w:b/>
          <w:bCs/>
          <w:sz w:val="24"/>
          <w:highlight w:val="none"/>
          <w:shd w:val="clear" w:color="auto" w:fill="FFFFFF"/>
        </w:rPr>
      </w:pPr>
      <w:r>
        <w:rPr>
          <w:rFonts w:hint="default"/>
          <w:b/>
          <w:sz w:val="36"/>
          <w:szCs w:val="36"/>
        </w:rPr>
        <w:t>报价一览表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 w14:paraId="6C9E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455A5"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项目编号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6830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常大询[2025]0</w:t>
            </w:r>
            <w:r>
              <w:rPr>
                <w:rFonts w:hint="eastAsia" w:ascii="Times New Roman" w:hAnsi="Times New Roman" w:eastAsia="仿宋" w:cs="Times New Roman"/>
                <w:sz w:val="24"/>
                <w:highlight w:val="none"/>
                <w:lang w:val="en-US" w:eastAsia="zh-CN"/>
              </w:rPr>
              <w:t>41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号</w:t>
            </w:r>
          </w:p>
        </w:tc>
      </w:tr>
      <w:tr w14:paraId="5F631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A422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采购项目名称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83D44">
            <w:pPr>
              <w:widowControl/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shd w:val="clear" w:color="auto" w:fill="FFFFFF"/>
              </w:rPr>
              <w:t>常州大学科教城校区</w:t>
            </w:r>
            <w:r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研二楼学生宿舍卫生间吊顶修补</w:t>
            </w:r>
            <w:r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shd w:val="clear" w:color="auto" w:fill="FFFFFF"/>
              </w:rPr>
              <w:t>工程</w:t>
            </w:r>
          </w:p>
        </w:tc>
      </w:tr>
      <w:tr w14:paraId="1376E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7BA0A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投标报价（元）</w:t>
            </w:r>
          </w:p>
          <w:p w14:paraId="2A091BF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（含税价）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21F1B">
            <w:pPr>
              <w:widowControl/>
              <w:ind w:firstLine="480" w:firstLineChars="200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小写：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元</w:t>
            </w:r>
          </w:p>
          <w:p w14:paraId="2CF022E1">
            <w:pPr>
              <w:ind w:firstLine="480" w:firstLineChars="20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大写：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元</w:t>
            </w:r>
          </w:p>
        </w:tc>
      </w:tr>
    </w:tbl>
    <w:p w14:paraId="53132BA1">
      <w:pPr>
        <w:spacing w:line="560" w:lineRule="exact"/>
        <w:ind w:firstLine="480" w:firstLineChars="200"/>
        <w:rPr>
          <w:rFonts w:hint="default" w:ascii="Times New Roman" w:hAnsi="Times New Roman" w:eastAsia="仿宋" w:cs="Times New Roman"/>
          <w:sz w:val="24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24"/>
          <w:shd w:val="clear" w:color="auto" w:fill="FFFFFF"/>
        </w:rPr>
        <w:t>投标单位（盖章）：</w:t>
      </w:r>
    </w:p>
    <w:p w14:paraId="217D973B">
      <w:pPr>
        <w:spacing w:line="560" w:lineRule="exact"/>
        <w:ind w:firstLine="480" w:firstLineChars="200"/>
        <w:rPr>
          <w:rFonts w:hint="default" w:ascii="Times New Roman" w:hAnsi="Times New Roman" w:eastAsia="仿宋" w:cs="Times New Roman"/>
          <w:sz w:val="24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24"/>
          <w:shd w:val="clear" w:color="auto" w:fill="FFFFFF"/>
        </w:rPr>
        <w:t>法定代表人或代理人（签字或盖章）：</w:t>
      </w:r>
    </w:p>
    <w:p w14:paraId="6A1F80CE">
      <w:pPr>
        <w:spacing w:line="560" w:lineRule="exact"/>
        <w:ind w:firstLine="480" w:firstLineChars="200"/>
        <w:rPr>
          <w:rFonts w:hint="default" w:ascii="Times New Roman" w:hAnsi="Times New Roman" w:eastAsia="仿宋" w:cs="Times New Roman"/>
          <w:sz w:val="24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24"/>
          <w:shd w:val="clear" w:color="auto" w:fill="FFFFFF"/>
        </w:rPr>
        <w:t>日期：    年    月    日</w:t>
      </w:r>
    </w:p>
    <w:p w14:paraId="2B81CA44">
      <w:pPr>
        <w:rPr>
          <w:rFonts w:hint="default" w:ascii="Times New Roman" w:hAnsi="Times New Roman" w:eastAsia="仿宋" w:cs="Times New Roman"/>
          <w:b/>
          <w:bCs/>
          <w:sz w:val="24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bCs/>
          <w:sz w:val="24"/>
          <w:shd w:val="clear" w:color="auto" w:fill="FFFFFF"/>
        </w:rPr>
        <w:br w:type="page"/>
      </w:r>
    </w:p>
    <w:p w14:paraId="511400B7">
      <w:pPr>
        <w:spacing w:line="560" w:lineRule="exact"/>
        <w:rPr>
          <w:rFonts w:hint="default" w:ascii="Times New Roman" w:hAnsi="Times New Roman" w:eastAsia="仿宋" w:cs="Times New Roman"/>
          <w:b/>
          <w:bCs/>
          <w:sz w:val="24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bCs/>
          <w:sz w:val="24"/>
          <w:shd w:val="clear" w:color="auto" w:fill="FFFFFF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24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sz w:val="24"/>
          <w:shd w:val="clear" w:color="auto" w:fill="FFFFFF"/>
        </w:rPr>
        <w:t>：</w:t>
      </w:r>
    </w:p>
    <w:p w14:paraId="559D5EE3">
      <w:pPr>
        <w:spacing w:line="560" w:lineRule="exact"/>
        <w:jc w:val="center"/>
        <w:rPr>
          <w:rFonts w:hint="default"/>
          <w:b/>
          <w:sz w:val="36"/>
          <w:szCs w:val="36"/>
        </w:rPr>
      </w:pPr>
      <w:r>
        <w:rPr>
          <w:rFonts w:hint="default"/>
          <w:b/>
          <w:sz w:val="36"/>
          <w:szCs w:val="36"/>
        </w:rPr>
        <w:t>分项报价表</w:t>
      </w:r>
    </w:p>
    <w:tbl>
      <w:tblPr>
        <w:tblStyle w:val="4"/>
        <w:tblW w:w="8935" w:type="dxa"/>
        <w:tblInd w:w="-6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250"/>
        <w:gridCol w:w="2365"/>
        <w:gridCol w:w="740"/>
        <w:gridCol w:w="820"/>
        <w:gridCol w:w="1260"/>
        <w:gridCol w:w="940"/>
        <w:gridCol w:w="965"/>
      </w:tblGrid>
      <w:tr w14:paraId="3F883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5D9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7D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4C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项目特征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B93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计量单位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9D1B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工程量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405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金额（元）</w:t>
            </w: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1B8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备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注</w:t>
            </w:r>
          </w:p>
        </w:tc>
      </w:tr>
      <w:tr w14:paraId="45657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486A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3659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6E7D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000B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D9BA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28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全费用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综合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91D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合价</w:t>
            </w:r>
          </w:p>
        </w:tc>
        <w:tc>
          <w:tcPr>
            <w:tcW w:w="9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20FF">
            <w:pPr>
              <w:widowControl/>
              <w:ind w:firstLine="241" w:firstLineChars="100"/>
              <w:jc w:val="both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3EF0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77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A32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拆除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3405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238间的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  <w:t>洞口两侧扣板拆除；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本项为一次性包干价，结算时不作调整。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9F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18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06D5">
            <w:pPr>
              <w:jc w:val="right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7D30">
            <w:pPr>
              <w:jc w:val="righ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9163">
            <w:pPr>
              <w:jc w:val="righ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3A84E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B96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6E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木龙骨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DEB5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增加木龙骨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，规格为：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mm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*30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mm。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76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99EE">
            <w:pPr>
              <w:widowControl/>
              <w:ind w:firstLine="210" w:firstLineChars="10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550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2A37">
            <w:pPr>
              <w:jc w:val="right"/>
              <w:rPr>
                <w:rFonts w:hint="default" w:ascii="Times New Roman" w:hAnsi="Times New Roman" w:eastAsia="仿宋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BB20">
            <w:pPr>
              <w:jc w:val="righ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EB5C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D3BF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51D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07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塑料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bidi="ar"/>
              </w:rPr>
              <w:t>扣板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E1D23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bidi="ar"/>
              </w:rPr>
              <w:t>安装新扣板200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mm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bidi="ar"/>
              </w:rPr>
              <w:t>*1700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mm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bidi="ar"/>
              </w:rPr>
              <w:t>*8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mm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bidi="ar"/>
              </w:rPr>
              <w:t>（颜色、材质同原吊顶）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FF6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FB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4BBC">
            <w:pPr>
              <w:jc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75D9">
            <w:pPr>
              <w:jc w:val="righ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1292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E322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330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BC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边龙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1BC3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增加单银线（边龙）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59B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3BE3">
            <w:pPr>
              <w:widowControl/>
              <w:ind w:firstLine="210" w:firstLineChars="10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F401">
            <w:pPr>
              <w:jc w:val="both"/>
              <w:rPr>
                <w:rFonts w:hint="default" w:ascii="Times New Roman" w:hAnsi="Times New Roman" w:eastAsia="仿宋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0ED8">
            <w:pPr>
              <w:jc w:val="righ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FEA9">
            <w:pPr>
              <w:jc w:val="righ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38078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4C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97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辅材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2161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发泡剂、枪钉等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全部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辅材费用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；本项为一次性包干价，结算时不作调整。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8E3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70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0E07">
            <w:pPr>
              <w:jc w:val="right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7773">
            <w:pPr>
              <w:jc w:val="righ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E5D9">
            <w:pPr>
              <w:jc w:val="righ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05AD9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6AE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541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垃圾清运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7B46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全部施工垃圾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清理干净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并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外运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；本项为一次性包干价，结算时不作调整。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28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6B6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CB0B">
            <w:pPr>
              <w:jc w:val="right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E8CD">
            <w:pPr>
              <w:jc w:val="right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2D5E">
            <w:pPr>
              <w:jc w:val="right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90A8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B7CC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总价（元）</w:t>
            </w:r>
          </w:p>
          <w:p w14:paraId="4F83474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（含税价）</w:t>
            </w:r>
          </w:p>
        </w:tc>
        <w:tc>
          <w:tcPr>
            <w:tcW w:w="7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C419">
            <w:pPr>
              <w:widowControl/>
              <w:ind w:firstLine="480" w:firstLineChars="200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小写：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元</w:t>
            </w:r>
          </w:p>
          <w:p w14:paraId="7989751A">
            <w:pPr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大写：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元</w:t>
            </w:r>
          </w:p>
        </w:tc>
      </w:tr>
    </w:tbl>
    <w:p w14:paraId="38EEB3B5">
      <w:pPr>
        <w:spacing w:line="560" w:lineRule="exact"/>
        <w:ind w:firstLine="480" w:firstLineChars="200"/>
        <w:rPr>
          <w:rFonts w:hint="default" w:ascii="Times New Roman" w:hAnsi="Times New Roman" w:eastAsia="仿宋" w:cs="Times New Roman"/>
          <w:sz w:val="24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24"/>
          <w:shd w:val="clear" w:color="auto" w:fill="FFFFFF"/>
        </w:rPr>
        <w:t>投标单位（盖章）：</w:t>
      </w:r>
    </w:p>
    <w:p w14:paraId="56CCFC5B">
      <w:pPr>
        <w:spacing w:line="560" w:lineRule="exact"/>
        <w:ind w:firstLine="480" w:firstLineChars="200"/>
        <w:rPr>
          <w:rFonts w:hint="default" w:ascii="Times New Roman" w:hAnsi="Times New Roman" w:eastAsia="仿宋" w:cs="Times New Roman"/>
          <w:sz w:val="24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24"/>
          <w:shd w:val="clear" w:color="auto" w:fill="FFFFFF"/>
        </w:rPr>
        <w:t>法定代表人或代理人（签字或盖章）：</w:t>
      </w:r>
    </w:p>
    <w:p w14:paraId="598F91BB">
      <w:pPr>
        <w:spacing w:line="560" w:lineRule="exact"/>
        <w:ind w:firstLine="480" w:firstLineChars="200"/>
        <w:rPr>
          <w:rFonts w:hint="default" w:ascii="Times New Roman" w:hAnsi="Times New Roman" w:eastAsia="仿宋" w:cs="Times New Roman"/>
          <w:sz w:val="24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24"/>
          <w:shd w:val="clear" w:color="auto" w:fill="FFFFFF"/>
        </w:rPr>
        <w:t>日期：    年    月    日</w:t>
      </w:r>
    </w:p>
    <w:p w14:paraId="28E895A7">
      <w:pPr>
        <w:rPr>
          <w:rFonts w:hint="default" w:ascii="Times New Roman" w:hAnsi="Times New Roman" w:eastAsia="仿宋" w:cs="Times New Roman"/>
          <w:sz w:val="24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24"/>
          <w:shd w:val="clear" w:color="auto" w:fill="FFFFFF"/>
        </w:rPr>
        <w:br w:type="page"/>
      </w:r>
    </w:p>
    <w:p w14:paraId="0C28EFFA">
      <w:pPr>
        <w:spacing w:line="520" w:lineRule="exact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5</w:t>
      </w:r>
    </w:p>
    <w:p w14:paraId="198AF8C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供应商管理关系或控股关系信息情况表</w:t>
      </w:r>
    </w:p>
    <w:p w14:paraId="0377A60B">
      <w:pPr>
        <w:spacing w:line="520" w:lineRule="exact"/>
        <w:ind w:firstLine="561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供应商名称：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994"/>
        <w:gridCol w:w="1453"/>
        <w:gridCol w:w="2808"/>
      </w:tblGrid>
      <w:tr w14:paraId="67D55B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496" w:type="dxa"/>
            <w:vAlign w:val="center"/>
          </w:tcPr>
          <w:p w14:paraId="2029B81C"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</w:tc>
        <w:tc>
          <w:tcPr>
            <w:tcW w:w="1994" w:type="dxa"/>
            <w:vAlign w:val="center"/>
          </w:tcPr>
          <w:p w14:paraId="7B88C1EA"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4884339B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成立日期</w:t>
            </w:r>
          </w:p>
        </w:tc>
        <w:tc>
          <w:tcPr>
            <w:tcW w:w="2808" w:type="dxa"/>
            <w:vAlign w:val="center"/>
          </w:tcPr>
          <w:p w14:paraId="12BC960E"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6F8804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vAlign w:val="center"/>
          </w:tcPr>
          <w:p w14:paraId="7F1B4B24"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企业地址</w:t>
            </w:r>
          </w:p>
        </w:tc>
        <w:tc>
          <w:tcPr>
            <w:tcW w:w="1994" w:type="dxa"/>
            <w:vAlign w:val="center"/>
          </w:tcPr>
          <w:p w14:paraId="551EA58E"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13C20DA2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注册资本</w:t>
            </w:r>
          </w:p>
        </w:tc>
        <w:tc>
          <w:tcPr>
            <w:tcW w:w="2808" w:type="dxa"/>
            <w:vAlign w:val="center"/>
          </w:tcPr>
          <w:p w14:paraId="1691B98D"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万元</w:t>
            </w:r>
          </w:p>
        </w:tc>
      </w:tr>
      <w:tr w14:paraId="471455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vAlign w:val="center"/>
          </w:tcPr>
          <w:p w14:paraId="501FB2C0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统一社会信用代码</w:t>
            </w:r>
          </w:p>
        </w:tc>
        <w:tc>
          <w:tcPr>
            <w:tcW w:w="6255" w:type="dxa"/>
            <w:gridSpan w:val="3"/>
            <w:vAlign w:val="center"/>
          </w:tcPr>
          <w:p w14:paraId="6B195D11"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1BDCBA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2496" w:type="dxa"/>
            <w:vAlign w:val="center"/>
          </w:tcPr>
          <w:p w14:paraId="72305B27"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股东信息</w:t>
            </w:r>
          </w:p>
        </w:tc>
        <w:tc>
          <w:tcPr>
            <w:tcW w:w="6255" w:type="dxa"/>
            <w:gridSpan w:val="3"/>
            <w:vAlign w:val="center"/>
          </w:tcPr>
          <w:p w14:paraId="4425D803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股东1（姓名或单位名称）：</w:t>
            </w:r>
          </w:p>
          <w:p w14:paraId="7ADCB3D8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股东1持股比例：</w:t>
            </w:r>
          </w:p>
          <w:p w14:paraId="7FEC4D9E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股东2（姓名或单位名称）：</w:t>
            </w:r>
          </w:p>
          <w:p w14:paraId="276A92D2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股东2持股比例：</w:t>
            </w:r>
          </w:p>
          <w:p w14:paraId="3E8F55D6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（不够的可自行增加）</w:t>
            </w:r>
          </w:p>
        </w:tc>
      </w:tr>
      <w:tr w14:paraId="500875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496" w:type="dxa"/>
            <w:vAlign w:val="center"/>
          </w:tcPr>
          <w:p w14:paraId="7DEC80F7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公司是否有直接控股、管理关系的关联企业（在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中进行勾选）</w:t>
            </w:r>
          </w:p>
        </w:tc>
        <w:tc>
          <w:tcPr>
            <w:tcW w:w="6255" w:type="dxa"/>
            <w:gridSpan w:val="3"/>
            <w:vAlign w:val="center"/>
          </w:tcPr>
          <w:p w14:paraId="751C7F36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无直接控股、管理关系的关联企业</w:t>
            </w:r>
          </w:p>
          <w:p w14:paraId="614921A4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有直接控股、管理关系的关联企业，关联信息如下：</w:t>
            </w:r>
          </w:p>
          <w:p w14:paraId="4D9C877D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企业1名称：</w:t>
            </w:r>
          </w:p>
          <w:p w14:paraId="0906AA5E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（直接控股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（持股比例：    % ；管理关系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）</w:t>
            </w:r>
          </w:p>
          <w:p w14:paraId="5FC29776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企业2名称：</w:t>
            </w:r>
          </w:p>
          <w:p w14:paraId="4739765D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（直接控股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（持股比例：    % ；管理关系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）</w:t>
            </w:r>
          </w:p>
          <w:p w14:paraId="027EA83A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（不够的可自行增加或以附件形式提交）</w:t>
            </w:r>
          </w:p>
        </w:tc>
      </w:tr>
      <w:tr w14:paraId="3B2ED3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  <w:jc w:val="center"/>
        </w:trPr>
        <w:tc>
          <w:tcPr>
            <w:tcW w:w="8751" w:type="dxa"/>
            <w:gridSpan w:val="4"/>
            <w:vAlign w:val="center"/>
          </w:tcPr>
          <w:p w14:paraId="6F9A98A0">
            <w:p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本单位承诺：</w:t>
            </w:r>
          </w:p>
          <w:p w14:paraId="18DE1A5A">
            <w:pPr>
              <w:numPr>
                <w:ilvl w:val="0"/>
                <w:numId w:val="2"/>
              </w:num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述信息内容与本单位提供给注册登记部门、行业管理部门、司法部门、行业组织以及在采购活动中提交的所有资料均合法、真实、有效，无任何伪造、修改、虚假成份，对所提供信息的真实性、完整性、准确性负责。</w:t>
            </w:r>
          </w:p>
          <w:p w14:paraId="1BA5BBA6">
            <w:pPr>
              <w:numPr>
                <w:ilvl w:val="0"/>
                <w:numId w:val="2"/>
              </w:num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自觉接受行政管理、监督部门、行业组织、社会公众的监督。</w:t>
            </w:r>
          </w:p>
          <w:p w14:paraId="401C97B0">
            <w:p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3.若违背承诺约定，经查实，愿意接受相关部门、采购人的处理，承担违约责任，并依法承担相应的法律责任。</w:t>
            </w:r>
          </w:p>
          <w:p w14:paraId="23F40040">
            <w:p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62BA4B66">
            <w:p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供应商（盖章）：</w:t>
            </w:r>
          </w:p>
          <w:p w14:paraId="1FEB7215">
            <w:p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法定代表人（签字名盖章）：</w:t>
            </w:r>
          </w:p>
          <w:p w14:paraId="268443EE"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日期：   年  月  日</w:t>
            </w:r>
          </w:p>
        </w:tc>
      </w:tr>
    </w:tbl>
    <w:p w14:paraId="781675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C39E97"/>
    <w:multiLevelType w:val="singleLevel"/>
    <w:tmpl w:val="97C39E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A665183"/>
    <w:multiLevelType w:val="singleLevel"/>
    <w:tmpl w:val="6A6651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E6083"/>
    <w:rsid w:val="048D3982"/>
    <w:rsid w:val="488440E0"/>
    <w:rsid w:val="565E6083"/>
    <w:rsid w:val="571D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alloon Text"/>
    <w:basedOn w:val="1"/>
    <w:semiHidden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2025-07-21T08:32:00Z</dcterms:created>
  <dc:creator>*queen</dc:creator>
  <cp:lastModifiedBy>*queen</cp:lastModifiedBy>
  <dcterms:modified xsi:type="dcterms:W3CDTF">2025-07-21T08:32:42Z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34A9813D2EA34EE88C0DC286B3B64C7E_11</vt:lpwstr>
  </property>
  <property fmtid="{D5CDD505-2E9C-101B-9397-08002B2CF9AE}" pid="4" name="KSOTemplateDocerSaveRecord">
    <vt:lpwstr>eyJoZGlkIjoiMjcwZGQzMzdhMTU0ZTNmZTdkZTYzYTExMjVkMGIzMTciLCJ1c2VySWQiOiI2OTM5ODYxNzUifQ==</vt:lpwstr>
  </property>
</Properties>
</file>